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6C2CB" w14:textId="77777777" w:rsidR="008B5E6B" w:rsidRPr="00B90AA7" w:rsidRDefault="008B5E6B" w:rsidP="008B5E6B">
      <w:pPr>
        <w:pStyle w:val="Heading4"/>
      </w:pPr>
      <w:bookmarkStart w:id="0" w:name="_GoBack"/>
      <w:bookmarkEnd w:id="0"/>
      <w:r w:rsidRPr="00B90AA7">
        <w:t>Kindergarten</w:t>
      </w:r>
    </w:p>
    <w:p w14:paraId="5E6BC175" w14:textId="56183970" w:rsidR="008B5E6B" w:rsidRDefault="008B5E6B" w:rsidP="008B5E6B">
      <w:pPr>
        <w:pStyle w:val="Paragraph"/>
        <w:rPr>
          <w:rFonts w:ascii="Times New Roman" w:hAnsi="Times New Roman"/>
          <w:sz w:val="24"/>
          <w:szCs w:val="24"/>
        </w:rPr>
      </w:pPr>
      <w:r w:rsidRPr="004C6681">
        <w:rPr>
          <w:rFonts w:ascii="Times New Roman" w:hAnsi="Times New Roman"/>
          <w:sz w:val="24"/>
          <w:szCs w:val="24"/>
        </w:rPr>
        <w:t>Kindergarten students recognize basic facts and concepts about their bodies and begin to acquire health skills and practices, including social and emotional skills that keep them safe and healthy. Students learn to seek help and advice from parents/guardians and other trusted adults and begin to learn how to seek reliable health information. They understand how to make good decisions about simple health issues, respect others, follow school safety rules, and be responsible.</w:t>
      </w:r>
    </w:p>
    <w:p w14:paraId="13CF46B5" w14:textId="77777777" w:rsidR="00A33976" w:rsidRDefault="00A33976" w:rsidP="008B5E6B">
      <w:pPr>
        <w:pStyle w:val="Heading1"/>
        <w:spacing w:before="0" w:line="240" w:lineRule="auto"/>
      </w:pPr>
    </w:p>
    <w:p w14:paraId="66E98BEE" w14:textId="4F553B43" w:rsidR="008B5E6B" w:rsidRPr="007675D2" w:rsidRDefault="008B5E6B" w:rsidP="008B5E6B">
      <w:pPr>
        <w:pStyle w:val="Heading1"/>
        <w:spacing w:before="0" w:line="240" w:lineRule="auto"/>
        <w:rPr>
          <w:strike/>
        </w:rPr>
      </w:pPr>
      <w:r w:rsidRPr="007675D2">
        <w:t>Essential Health Concepts</w:t>
      </w:r>
    </w:p>
    <w:p w14:paraId="28AA0EEA" w14:textId="77777777" w:rsidR="008B5E6B" w:rsidRPr="004C6681" w:rsidRDefault="008B5E6B" w:rsidP="008B5E6B">
      <w:pPr>
        <w:pStyle w:val="SOLNumber"/>
        <w:spacing w:before="0"/>
        <w:rPr>
          <w:sz w:val="24"/>
          <w:szCs w:val="24"/>
        </w:rPr>
      </w:pPr>
      <w:r w:rsidRPr="007675D2">
        <w:t>K.1</w:t>
      </w:r>
      <w:r w:rsidRPr="007675D2">
        <w:tab/>
      </w:r>
      <w:r w:rsidRPr="004C6681">
        <w:rPr>
          <w:sz w:val="24"/>
          <w:szCs w:val="24"/>
        </w:rPr>
        <w:t xml:space="preserve">The student will identify and describe key health and safety </w:t>
      </w:r>
      <w:r w:rsidRPr="004C6681">
        <w:rPr>
          <w:color w:val="auto"/>
          <w:sz w:val="24"/>
          <w:szCs w:val="24"/>
        </w:rPr>
        <w:t xml:space="preserve">concepts. </w:t>
      </w:r>
    </w:p>
    <w:p w14:paraId="1F0AFE9A" w14:textId="30457800" w:rsidR="008B5E6B" w:rsidRDefault="008B5E6B" w:rsidP="008B5E6B">
      <w:pPr>
        <w:tabs>
          <w:tab w:val="left" w:pos="540"/>
        </w:tabs>
        <w:spacing w:after="0" w:line="240" w:lineRule="auto"/>
        <w:rPr>
          <w:u w:val="single"/>
        </w:rPr>
      </w:pPr>
      <w:r w:rsidRPr="007675D2">
        <w:tab/>
      </w:r>
      <w:r w:rsidRPr="007675D2">
        <w:rPr>
          <w:u w:val="single"/>
        </w:rPr>
        <w:t>Body Systems</w:t>
      </w:r>
    </w:p>
    <w:p w14:paraId="03D61A63" w14:textId="77777777" w:rsidR="008B5E6B" w:rsidRPr="007675D2" w:rsidRDefault="008B5E6B" w:rsidP="008B5E6B">
      <w:pPr>
        <w:pStyle w:val="ListParagraph"/>
        <w:numPr>
          <w:ilvl w:val="0"/>
          <w:numId w:val="19"/>
        </w:numPr>
        <w:spacing w:after="0" w:line="240" w:lineRule="auto"/>
        <w:rPr>
          <w:rFonts w:eastAsia="Times"/>
        </w:rPr>
      </w:pPr>
      <w:r w:rsidRPr="007675D2">
        <w:rPr>
          <w:rFonts w:eastAsia="Times"/>
        </w:rPr>
        <w:t>Identify major body parts (e.g., head, torso, arms, legs, hands, feet, muscles, bones).</w:t>
      </w:r>
    </w:p>
    <w:p w14:paraId="47BF0388" w14:textId="77777777" w:rsidR="008B5E6B" w:rsidRPr="007675D2" w:rsidRDefault="008B5E6B" w:rsidP="008B5E6B">
      <w:pPr>
        <w:pStyle w:val="ListParagraph"/>
        <w:numPr>
          <w:ilvl w:val="0"/>
          <w:numId w:val="19"/>
        </w:numPr>
        <w:spacing w:after="0" w:line="240" w:lineRule="auto"/>
        <w:rPr>
          <w:rFonts w:eastAsia="Times"/>
        </w:rPr>
      </w:pPr>
      <w:r w:rsidRPr="007675D2">
        <w:rPr>
          <w:rFonts w:eastAsia="Times"/>
        </w:rPr>
        <w:t>Describe the five senses (</w:t>
      </w:r>
      <w:r>
        <w:rPr>
          <w:rFonts w:eastAsia="Times"/>
        </w:rPr>
        <w:t xml:space="preserve">i.e., </w:t>
      </w:r>
      <w:r w:rsidRPr="007675D2">
        <w:rPr>
          <w:rFonts w:eastAsia="Times"/>
        </w:rPr>
        <w:t>sight, hearing, smell, taste, touch).</w:t>
      </w:r>
    </w:p>
    <w:p w14:paraId="05F761C2" w14:textId="77777777" w:rsidR="008B5E6B" w:rsidRPr="007675D2" w:rsidRDefault="008B5E6B" w:rsidP="008B5E6B">
      <w:pPr>
        <w:pStyle w:val="ListParagraph"/>
        <w:spacing w:after="0" w:line="240" w:lineRule="auto"/>
        <w:ind w:left="540"/>
      </w:pPr>
      <w:r w:rsidRPr="007675D2">
        <w:rPr>
          <w:u w:val="single"/>
        </w:rPr>
        <w:t>Nutrition</w:t>
      </w:r>
    </w:p>
    <w:p w14:paraId="7E6E11C9" w14:textId="77777777" w:rsidR="008B5E6B" w:rsidRPr="007675D2" w:rsidRDefault="008B5E6B" w:rsidP="008B5E6B">
      <w:pPr>
        <w:pStyle w:val="SOLBullet"/>
        <w:numPr>
          <w:ilvl w:val="0"/>
          <w:numId w:val="19"/>
        </w:numPr>
        <w:rPr>
          <w:szCs w:val="22"/>
        </w:rPr>
      </w:pPr>
      <w:r w:rsidRPr="007675D2">
        <w:rPr>
          <w:szCs w:val="22"/>
        </w:rPr>
        <w:t>Identify the MyPlate food group</w:t>
      </w:r>
      <w:r>
        <w:rPr>
          <w:szCs w:val="22"/>
        </w:rPr>
        <w:t>s</w:t>
      </w:r>
      <w:r w:rsidRPr="007675D2">
        <w:rPr>
          <w:szCs w:val="22"/>
        </w:rPr>
        <w:t xml:space="preserve"> (</w:t>
      </w:r>
      <w:r>
        <w:rPr>
          <w:szCs w:val="22"/>
        </w:rPr>
        <w:t xml:space="preserve">i.e., </w:t>
      </w:r>
      <w:r w:rsidRPr="007675D2">
        <w:rPr>
          <w:szCs w:val="22"/>
        </w:rPr>
        <w:t>dairy, proteins, vegetables, fruits, grains) and a variety of foods and beverages from each group.</w:t>
      </w:r>
    </w:p>
    <w:p w14:paraId="5FAD42B4" w14:textId="77777777" w:rsidR="008B5E6B" w:rsidRPr="007675D2" w:rsidRDefault="008B5E6B" w:rsidP="008B5E6B">
      <w:pPr>
        <w:pStyle w:val="ListParagraph"/>
        <w:numPr>
          <w:ilvl w:val="0"/>
          <w:numId w:val="19"/>
        </w:numPr>
        <w:spacing w:after="0" w:line="240" w:lineRule="auto"/>
      </w:pPr>
      <w:r w:rsidRPr="007675D2">
        <w:rPr>
          <w:rFonts w:eastAsia="Times"/>
        </w:rPr>
        <w:t>Explain what it means to have a food allergy.</w:t>
      </w:r>
    </w:p>
    <w:p w14:paraId="14E4E8CE" w14:textId="77777777" w:rsidR="008B5E6B" w:rsidRPr="007675D2" w:rsidRDefault="008B5E6B" w:rsidP="008B5E6B">
      <w:pPr>
        <w:spacing w:after="0" w:line="240" w:lineRule="auto"/>
        <w:ind w:left="547"/>
      </w:pPr>
      <w:r w:rsidRPr="007675D2">
        <w:rPr>
          <w:u w:val="single"/>
        </w:rPr>
        <w:t>Physical Health</w:t>
      </w:r>
      <w:r w:rsidRPr="007675D2">
        <w:t xml:space="preserve"> </w:t>
      </w:r>
    </w:p>
    <w:p w14:paraId="2CC3F284" w14:textId="77777777" w:rsidR="008B5E6B" w:rsidRPr="007675D2" w:rsidRDefault="008B5E6B" w:rsidP="008B5E6B">
      <w:pPr>
        <w:pStyle w:val="ListParagraph"/>
        <w:numPr>
          <w:ilvl w:val="0"/>
          <w:numId w:val="19"/>
        </w:numPr>
        <w:spacing w:after="0" w:line="240" w:lineRule="auto"/>
        <w:rPr>
          <w:rFonts w:eastAsia="Times"/>
        </w:rPr>
      </w:pPr>
      <w:r w:rsidRPr="007675D2">
        <w:t>Describe different types of physical activity and recognize the need for regular physical activity.</w:t>
      </w:r>
    </w:p>
    <w:p w14:paraId="743B76F6" w14:textId="77777777" w:rsidR="008B5E6B" w:rsidRPr="007675D2" w:rsidRDefault="008B5E6B" w:rsidP="008B5E6B">
      <w:pPr>
        <w:pStyle w:val="ListParagraph"/>
        <w:numPr>
          <w:ilvl w:val="0"/>
          <w:numId w:val="19"/>
        </w:numPr>
        <w:spacing w:after="0" w:line="240" w:lineRule="auto"/>
        <w:rPr>
          <w:rFonts w:eastAsia="Times"/>
        </w:rPr>
      </w:pPr>
      <w:r w:rsidRPr="007675D2">
        <w:rPr>
          <w:rFonts w:eastAsia="Times"/>
        </w:rPr>
        <w:t>Recognize the importance of a regular bedtime routine and enough sleep.</w:t>
      </w:r>
    </w:p>
    <w:p w14:paraId="284FA05F" w14:textId="77777777" w:rsidR="008B5E6B" w:rsidRPr="007675D2" w:rsidRDefault="008B5E6B" w:rsidP="008B5E6B">
      <w:pPr>
        <w:spacing w:after="0" w:line="240" w:lineRule="auto"/>
        <w:ind w:left="547"/>
        <w:rPr>
          <w:u w:val="single"/>
        </w:rPr>
      </w:pPr>
      <w:r w:rsidRPr="007675D2">
        <w:rPr>
          <w:u w:val="single"/>
        </w:rPr>
        <w:t>Disease Prevention/Health Promotion</w:t>
      </w:r>
    </w:p>
    <w:p w14:paraId="11C830A9" w14:textId="77777777" w:rsidR="008B5E6B" w:rsidRPr="0054162C" w:rsidRDefault="008B5E6B" w:rsidP="008B5E6B">
      <w:pPr>
        <w:pStyle w:val="ListParagraph"/>
        <w:numPr>
          <w:ilvl w:val="0"/>
          <w:numId w:val="19"/>
        </w:numPr>
        <w:spacing w:after="0" w:line="240" w:lineRule="auto"/>
      </w:pPr>
      <w:r w:rsidRPr="007675D2">
        <w:rPr>
          <w:rFonts w:eastAsia="Times"/>
        </w:rPr>
        <w:t>Define germs and describe how germs (e.g., bacteria, viruses) may cause common diseases (e.g., cold</w:t>
      </w:r>
      <w:r>
        <w:rPr>
          <w:rFonts w:eastAsia="Times"/>
        </w:rPr>
        <w:t>,</w:t>
      </w:r>
      <w:r w:rsidRPr="007675D2">
        <w:rPr>
          <w:rFonts w:eastAsia="Times"/>
        </w:rPr>
        <w:t xml:space="preserve"> flu).</w:t>
      </w:r>
      <w:r w:rsidRPr="0054162C">
        <w:rPr>
          <w:rFonts w:eastAsia="Times"/>
        </w:rPr>
        <w:t xml:space="preserve"> </w:t>
      </w:r>
    </w:p>
    <w:p w14:paraId="47FF7632" w14:textId="77777777" w:rsidR="008B5E6B" w:rsidRPr="0054162C" w:rsidRDefault="008B5E6B" w:rsidP="008B5E6B">
      <w:pPr>
        <w:pStyle w:val="ListParagraph"/>
        <w:numPr>
          <w:ilvl w:val="0"/>
          <w:numId w:val="19"/>
        </w:numPr>
        <w:spacing w:after="0" w:line="240" w:lineRule="auto"/>
      </w:pPr>
      <w:r w:rsidRPr="0054162C">
        <w:rPr>
          <w:rFonts w:eastAsia="Times"/>
        </w:rPr>
        <w:t>Describe the function of the</w:t>
      </w:r>
      <w:r w:rsidRPr="007675D2">
        <w:rPr>
          <w:rFonts w:eastAsia="Times"/>
        </w:rPr>
        <w:t xml:space="preserve"> teeth, how to take care of them</w:t>
      </w:r>
      <w:r w:rsidRPr="007675D2">
        <w:rPr>
          <w:color w:val="000000"/>
        </w:rPr>
        <w:t>, and the health professionals that help care for teeth (e.g., dentist</w:t>
      </w:r>
      <w:r>
        <w:rPr>
          <w:color w:val="000000"/>
        </w:rPr>
        <w:t xml:space="preserve">, </w:t>
      </w:r>
      <w:r w:rsidRPr="007675D2">
        <w:rPr>
          <w:color w:val="000000"/>
        </w:rPr>
        <w:t>hygienist)</w:t>
      </w:r>
      <w:r w:rsidRPr="007675D2">
        <w:rPr>
          <w:rFonts w:eastAsia="Times"/>
        </w:rPr>
        <w:t>.</w:t>
      </w:r>
    </w:p>
    <w:p w14:paraId="2E663BD9" w14:textId="77777777" w:rsidR="008B5E6B" w:rsidRPr="007675D2" w:rsidRDefault="008B5E6B" w:rsidP="008B5E6B">
      <w:pPr>
        <w:spacing w:after="0" w:line="240" w:lineRule="auto"/>
        <w:ind w:left="547"/>
        <w:rPr>
          <w:u w:val="single"/>
        </w:rPr>
      </w:pPr>
      <w:r>
        <w:rPr>
          <w:u w:val="single"/>
        </w:rPr>
        <w:t>Substance Abu</w:t>
      </w:r>
      <w:r w:rsidRPr="007675D2">
        <w:rPr>
          <w:u w:val="single"/>
        </w:rPr>
        <w:t>se Prevention</w:t>
      </w:r>
    </w:p>
    <w:p w14:paraId="2312CBF3" w14:textId="77777777" w:rsidR="008B5E6B" w:rsidRPr="007675D2" w:rsidRDefault="008B5E6B" w:rsidP="008B5E6B">
      <w:pPr>
        <w:pStyle w:val="ListParagraph"/>
        <w:numPr>
          <w:ilvl w:val="0"/>
          <w:numId w:val="19"/>
        </w:numPr>
        <w:spacing w:after="0" w:line="240" w:lineRule="auto"/>
        <w:rPr>
          <w:rFonts w:eastAsia="Times"/>
        </w:rPr>
      </w:pPr>
      <w:r w:rsidRPr="007675D2">
        <w:rPr>
          <w:rFonts w:eastAsia="Times"/>
        </w:rPr>
        <w:t>Identify medicine as a pill or liquid that can be taken to feel better when sick but can cause harm if misused.</w:t>
      </w:r>
    </w:p>
    <w:p w14:paraId="2326F422" w14:textId="77777777" w:rsidR="008B5E6B" w:rsidRPr="007675D2" w:rsidRDefault="008B5E6B" w:rsidP="008B5E6B">
      <w:pPr>
        <w:pStyle w:val="ListParagraph"/>
        <w:numPr>
          <w:ilvl w:val="0"/>
          <w:numId w:val="19"/>
        </w:numPr>
        <w:spacing w:after="0" w:line="240" w:lineRule="auto"/>
        <w:rPr>
          <w:rFonts w:eastAsia="Times"/>
        </w:rPr>
      </w:pPr>
      <w:r w:rsidRPr="007675D2">
        <w:rPr>
          <w:rFonts w:eastAsia="Times"/>
        </w:rPr>
        <w:t>Describe how medicine and other substances can be helpful or harmful, and recognize poison warning labels.</w:t>
      </w:r>
    </w:p>
    <w:p w14:paraId="28708170" w14:textId="77777777" w:rsidR="008B5E6B" w:rsidRPr="007675D2" w:rsidRDefault="008B5E6B" w:rsidP="008B5E6B">
      <w:pPr>
        <w:spacing w:after="0" w:line="240" w:lineRule="auto"/>
        <w:ind w:left="547"/>
        <w:rPr>
          <w:u w:val="single"/>
        </w:rPr>
      </w:pPr>
      <w:r>
        <w:rPr>
          <w:u w:val="single"/>
        </w:rPr>
        <w:t>Safety/Injury Prevention</w:t>
      </w:r>
    </w:p>
    <w:p w14:paraId="7F226B4B" w14:textId="77777777" w:rsidR="008B5E6B" w:rsidRPr="007675D2" w:rsidRDefault="008B5E6B" w:rsidP="008B5E6B">
      <w:pPr>
        <w:pStyle w:val="ListParagraph"/>
        <w:numPr>
          <w:ilvl w:val="0"/>
          <w:numId w:val="19"/>
        </w:numPr>
        <w:spacing w:after="0" w:line="240" w:lineRule="auto"/>
        <w:rPr>
          <w:rFonts w:eastAsia="Times"/>
        </w:rPr>
      </w:pPr>
      <w:r w:rsidRPr="007675D2">
        <w:t>Describe pedestrian</w:t>
      </w:r>
      <w:r w:rsidRPr="007675D2">
        <w:rPr>
          <w:color w:val="000000"/>
        </w:rPr>
        <w:t>, bike, bus, and playground</w:t>
      </w:r>
      <w:r w:rsidRPr="007675D2">
        <w:t xml:space="preserve"> safety practices.</w:t>
      </w:r>
    </w:p>
    <w:p w14:paraId="667B12A1" w14:textId="77777777" w:rsidR="008B5E6B" w:rsidRPr="007675D2" w:rsidRDefault="008B5E6B" w:rsidP="008B5E6B">
      <w:pPr>
        <w:pStyle w:val="ListParagraph"/>
        <w:numPr>
          <w:ilvl w:val="0"/>
          <w:numId w:val="19"/>
        </w:numPr>
        <w:spacing w:after="0" w:line="240" w:lineRule="auto"/>
      </w:pPr>
      <w:r w:rsidRPr="007675D2">
        <w:t>Describe emergency and nonemergency situations.</w:t>
      </w:r>
    </w:p>
    <w:p w14:paraId="1A86AA65" w14:textId="77777777" w:rsidR="008B5E6B" w:rsidRPr="007675D2" w:rsidRDefault="008B5E6B" w:rsidP="008B5E6B">
      <w:pPr>
        <w:pStyle w:val="ListParagraph"/>
        <w:numPr>
          <w:ilvl w:val="0"/>
          <w:numId w:val="19"/>
        </w:numPr>
        <w:spacing w:after="0" w:line="240" w:lineRule="auto"/>
      </w:pPr>
      <w:r w:rsidRPr="007675D2">
        <w:t>Identify household products that are harmful or poisonous.</w:t>
      </w:r>
    </w:p>
    <w:p w14:paraId="3B439A7E" w14:textId="77777777" w:rsidR="008B5E6B" w:rsidRPr="007675D2" w:rsidRDefault="008B5E6B" w:rsidP="008B5E6B">
      <w:pPr>
        <w:spacing w:after="0" w:line="240" w:lineRule="auto"/>
        <w:ind w:left="547"/>
        <w:rPr>
          <w:u w:val="single"/>
        </w:rPr>
      </w:pPr>
      <w:r>
        <w:rPr>
          <w:u w:val="single"/>
        </w:rPr>
        <w:t>Mental Wellness/Social and Emotional Skills</w:t>
      </w:r>
    </w:p>
    <w:p w14:paraId="2B8A9749" w14:textId="77777777" w:rsidR="008B5E6B" w:rsidRPr="007675D2" w:rsidRDefault="008B5E6B" w:rsidP="008B5E6B">
      <w:pPr>
        <w:pStyle w:val="ListParagraph"/>
        <w:numPr>
          <w:ilvl w:val="0"/>
          <w:numId w:val="19"/>
        </w:numPr>
        <w:spacing w:after="0" w:line="240" w:lineRule="auto"/>
      </w:pPr>
      <w:r w:rsidRPr="007675D2">
        <w:t>Identify a variety of feelings (e.g., happiness, sadness, anger, fear, frustration, calmness).</w:t>
      </w:r>
    </w:p>
    <w:p w14:paraId="7EDA983E" w14:textId="77777777" w:rsidR="008B5E6B" w:rsidRPr="007675D2" w:rsidRDefault="008B5E6B" w:rsidP="008B5E6B">
      <w:pPr>
        <w:pStyle w:val="ListParagraph"/>
        <w:numPr>
          <w:ilvl w:val="0"/>
          <w:numId w:val="19"/>
        </w:numPr>
        <w:spacing w:after="0" w:line="240" w:lineRule="auto"/>
      </w:pPr>
      <w:r w:rsidRPr="007675D2">
        <w:t>Describe what it means to be a friend and how to show kindness, consideration, and concern for others</w:t>
      </w:r>
      <w:r>
        <w:t xml:space="preserve"> (i.e., self-awareness, social awareness, and relationship skills)</w:t>
      </w:r>
      <w:r w:rsidRPr="007675D2">
        <w:t>.</w:t>
      </w:r>
    </w:p>
    <w:p w14:paraId="230F82BA" w14:textId="77777777" w:rsidR="008B5E6B" w:rsidRPr="007675D2" w:rsidRDefault="008B5E6B" w:rsidP="008B5E6B">
      <w:pPr>
        <w:pStyle w:val="ListParagraph"/>
        <w:numPr>
          <w:ilvl w:val="0"/>
          <w:numId w:val="19"/>
        </w:numPr>
        <w:spacing w:after="0" w:line="240" w:lineRule="auto"/>
      </w:pPr>
      <w:r w:rsidRPr="007675D2">
        <w:t>Describe personal space.</w:t>
      </w:r>
    </w:p>
    <w:p w14:paraId="2516EB52" w14:textId="77777777" w:rsidR="008B5E6B" w:rsidRPr="007675D2" w:rsidRDefault="008B5E6B" w:rsidP="008B5E6B">
      <w:pPr>
        <w:spacing w:after="0" w:line="240" w:lineRule="auto"/>
        <w:ind w:left="547"/>
        <w:rPr>
          <w:u w:val="single"/>
        </w:rPr>
      </w:pPr>
      <w:r w:rsidRPr="007675D2">
        <w:rPr>
          <w:u w:val="single"/>
        </w:rPr>
        <w:t>Violence Prevention</w:t>
      </w:r>
    </w:p>
    <w:p w14:paraId="7B4E62C8" w14:textId="77777777" w:rsidR="008B5E6B" w:rsidRPr="007675D2" w:rsidRDefault="008B5E6B" w:rsidP="008B5E6B">
      <w:pPr>
        <w:pStyle w:val="ListParagraph"/>
        <w:numPr>
          <w:ilvl w:val="0"/>
          <w:numId w:val="19"/>
        </w:numPr>
        <w:spacing w:after="0" w:line="240" w:lineRule="auto"/>
      </w:pPr>
      <w:r w:rsidRPr="007675D2">
        <w:t>Recognize that classroom rules are important for school (e.g., sharing</w:t>
      </w:r>
      <w:r>
        <w:t>,</w:t>
      </w:r>
      <w:r w:rsidRPr="007675D2">
        <w:t xml:space="preserve"> respecting others).</w:t>
      </w:r>
    </w:p>
    <w:p w14:paraId="09308321" w14:textId="77777777" w:rsidR="008B5E6B" w:rsidRPr="007675D2" w:rsidRDefault="008B5E6B" w:rsidP="008B5E6B">
      <w:pPr>
        <w:tabs>
          <w:tab w:val="left" w:pos="547"/>
        </w:tabs>
        <w:spacing w:after="0" w:line="240" w:lineRule="auto"/>
        <w:ind w:left="547"/>
        <w:rPr>
          <w:u w:val="single"/>
        </w:rPr>
      </w:pPr>
      <w:r w:rsidRPr="007675D2">
        <w:rPr>
          <w:u w:val="single"/>
        </w:rPr>
        <w:t>Community/Environmental Health</w:t>
      </w:r>
    </w:p>
    <w:p w14:paraId="25232ED4" w14:textId="5A242D31" w:rsidR="008B5E6B" w:rsidRDefault="008B5E6B" w:rsidP="008B5E6B">
      <w:pPr>
        <w:pStyle w:val="ListParagraph"/>
        <w:numPr>
          <w:ilvl w:val="0"/>
          <w:numId w:val="19"/>
        </w:numPr>
        <w:spacing w:after="0" w:line="240" w:lineRule="auto"/>
      </w:pPr>
      <w:r w:rsidRPr="007675D2">
        <w:t>Identify items and materials that can be reused (e.g.</w:t>
      </w:r>
      <w:r>
        <w:t>,</w:t>
      </w:r>
      <w:r w:rsidRPr="007675D2">
        <w:t xml:space="preserve"> grocery bags, paper, water bottles,</w:t>
      </w:r>
      <w:r>
        <w:t xml:space="preserve"> </w:t>
      </w:r>
      <w:r w:rsidR="008036BE">
        <w:t xml:space="preserve">and </w:t>
      </w:r>
      <w:r w:rsidRPr="007675D2">
        <w:t>other containers).</w:t>
      </w:r>
    </w:p>
    <w:p w14:paraId="4AF8C8F3" w14:textId="77777777" w:rsidR="00A33976" w:rsidRPr="007675D2" w:rsidRDefault="00A33976" w:rsidP="00A93D57">
      <w:pPr>
        <w:pStyle w:val="ListParagraph"/>
        <w:spacing w:after="0" w:line="240" w:lineRule="auto"/>
        <w:ind w:left="907"/>
      </w:pPr>
    </w:p>
    <w:p w14:paraId="0BDC9936" w14:textId="77777777" w:rsidR="008B5E6B" w:rsidRPr="007675D2" w:rsidRDefault="008B5E6B" w:rsidP="008B5E6B">
      <w:pPr>
        <w:spacing w:after="0" w:line="240" w:lineRule="auto"/>
        <w:rPr>
          <w:b/>
        </w:rPr>
      </w:pPr>
      <w:r w:rsidRPr="007675D2">
        <w:rPr>
          <w:b/>
        </w:rPr>
        <w:lastRenderedPageBreak/>
        <w:t>Healthy Decisions</w:t>
      </w:r>
    </w:p>
    <w:p w14:paraId="28EE5D06" w14:textId="77777777" w:rsidR="008B5E6B" w:rsidRPr="00C25FC5" w:rsidRDefault="008B5E6B" w:rsidP="008B5E6B">
      <w:pPr>
        <w:pStyle w:val="SOLNumber"/>
        <w:spacing w:before="0"/>
        <w:rPr>
          <w:sz w:val="24"/>
          <w:szCs w:val="24"/>
        </w:rPr>
      </w:pPr>
      <w:r w:rsidRPr="007675D2">
        <w:t>K.2</w:t>
      </w:r>
      <w:r w:rsidRPr="007675D2">
        <w:tab/>
      </w:r>
      <w:r w:rsidRPr="00C25FC5">
        <w:rPr>
          <w:sz w:val="24"/>
          <w:szCs w:val="24"/>
        </w:rPr>
        <w:t>The student will identify healthy decisions.</w:t>
      </w:r>
    </w:p>
    <w:p w14:paraId="5B736FB1" w14:textId="77777777" w:rsidR="008B5E6B" w:rsidRPr="00C25FC5" w:rsidRDefault="008B5E6B" w:rsidP="008B5E6B">
      <w:pPr>
        <w:tabs>
          <w:tab w:val="left" w:pos="540"/>
        </w:tabs>
        <w:spacing w:after="0" w:line="240" w:lineRule="auto"/>
        <w:rPr>
          <w:rFonts w:eastAsia="Times"/>
          <w:szCs w:val="24"/>
        </w:rPr>
      </w:pPr>
      <w:r w:rsidRPr="00C25FC5">
        <w:rPr>
          <w:szCs w:val="24"/>
        </w:rPr>
        <w:tab/>
      </w:r>
      <w:r w:rsidRPr="00C25FC5">
        <w:rPr>
          <w:szCs w:val="24"/>
          <w:u w:val="single"/>
        </w:rPr>
        <w:t>Body Systems</w:t>
      </w:r>
    </w:p>
    <w:p w14:paraId="7690C233"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Recognize how the major body parts work together to move.</w:t>
      </w:r>
    </w:p>
    <w:p w14:paraId="2A7703C2"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situations that require the use of each of the five senses.</w:t>
      </w:r>
    </w:p>
    <w:p w14:paraId="32D7EC3D" w14:textId="77777777" w:rsidR="008B5E6B" w:rsidRPr="004C6681" w:rsidRDefault="008B5E6B" w:rsidP="008B5E6B">
      <w:pPr>
        <w:tabs>
          <w:tab w:val="left" w:pos="540"/>
        </w:tabs>
        <w:spacing w:after="0" w:line="240" w:lineRule="auto"/>
        <w:rPr>
          <w:u w:val="single"/>
        </w:rPr>
      </w:pPr>
      <w:r w:rsidRPr="004C6681">
        <w:tab/>
      </w:r>
      <w:r w:rsidRPr="004C6681">
        <w:rPr>
          <w:u w:val="single"/>
        </w:rPr>
        <w:t>Nutrition</w:t>
      </w:r>
    </w:p>
    <w:p w14:paraId="208EB3EF"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Describe healthy meal, snack, and beverage options that include food from the MyPlate food groups (i.e., dairy, proteins, vegetables, fruits, grains).</w:t>
      </w:r>
    </w:p>
    <w:p w14:paraId="1D998E26"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foods that most often cause allergies.</w:t>
      </w:r>
    </w:p>
    <w:p w14:paraId="26EF15BB"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Physical Health</w:t>
      </w:r>
    </w:p>
    <w:p w14:paraId="3D217D2D"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positive physical activity options and the benefits of being physically active every day.</w:t>
      </w:r>
    </w:p>
    <w:p w14:paraId="48CC03CF"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Describe alternatives to screen time.</w:t>
      </w:r>
    </w:p>
    <w:p w14:paraId="55BAFB95"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Disease Prevention/Health Promotion</w:t>
      </w:r>
    </w:p>
    <w:p w14:paraId="015265BD"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Explain how hand washing helps remove bacteria and viruses that can make people sick, and describe situations where it is important to wash hands.</w:t>
      </w:r>
    </w:p>
    <w:p w14:paraId="5115B8A2"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Discuss the benefits of personal hygiene practices (e.g., tooth brushing, flossing, hand washing, grooming).</w:t>
      </w:r>
    </w:p>
    <w:p w14:paraId="495908CD"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Substance Abuse Prevention</w:t>
      </w:r>
    </w:p>
    <w:p w14:paraId="77B37FA1"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Describe consequences of taking medications unsupervised.</w:t>
      </w:r>
    </w:p>
    <w:p w14:paraId="3C34378E"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the meaning of safety signs, symbols, and warning labels and understand the dangers of white powder and other unknown substances.</w:t>
      </w:r>
    </w:p>
    <w:p w14:paraId="3A440400"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Safety/Injury Prevention</w:t>
      </w:r>
    </w:p>
    <w:p w14:paraId="5E5A3D6E" w14:textId="0D6177C6"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 xml:space="preserve">Describe how safety choices can prevent injuries (e.g., wearing a helmet, tying shoelaces, using seat belts and safety seats, </w:t>
      </w:r>
      <w:r w:rsidR="008036BE" w:rsidRPr="004C6681">
        <w:rPr>
          <w:rFonts w:eastAsia="Times"/>
          <w:szCs w:val="20"/>
        </w:rPr>
        <w:t>and sitting</w:t>
      </w:r>
      <w:r w:rsidRPr="004C6681">
        <w:rPr>
          <w:rFonts w:eastAsia="Times"/>
          <w:szCs w:val="20"/>
        </w:rPr>
        <w:t xml:space="preserve"> in the back seat of vehicles with airbags).</w:t>
      </w:r>
    </w:p>
    <w:p w14:paraId="46F37F19"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 xml:space="preserve">Identify people who can help in an emergency and in non-emergency situations. </w:t>
      </w:r>
    </w:p>
    <w:p w14:paraId="065FCFA2"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Recognize that not all products advertised or sold are healthy or safe.</w:t>
      </w:r>
    </w:p>
    <w:p w14:paraId="24AD1C65"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Mental Wellness/Social and Emotional Skills</w:t>
      </w:r>
    </w:p>
    <w:p w14:paraId="20271E6B"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Describe how feelings can influence actions.</w:t>
      </w:r>
    </w:p>
    <w:p w14:paraId="17C6AC8A"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strategies for making friends and how to show kindness, consideration, and concern for others, including how to cooperate and share with others.</w:t>
      </w:r>
    </w:p>
    <w:p w14:paraId="3BD5F06B"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Identify ways to tell someone they are entering one’s personal space.</w:t>
      </w:r>
    </w:p>
    <w:p w14:paraId="1974FAE3"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Violence Prevention</w:t>
      </w:r>
    </w:p>
    <w:p w14:paraId="37C98AEA"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Explain how classmates can support one another at school.</w:t>
      </w:r>
    </w:p>
    <w:p w14:paraId="49E3128B" w14:textId="77777777" w:rsidR="008B5E6B" w:rsidRPr="004C6681" w:rsidRDefault="008B5E6B" w:rsidP="008B5E6B">
      <w:pPr>
        <w:pStyle w:val="ListParagraph"/>
        <w:tabs>
          <w:tab w:val="left" w:pos="630"/>
        </w:tabs>
        <w:spacing w:after="0" w:line="240" w:lineRule="auto"/>
        <w:ind w:left="907" w:hanging="367"/>
        <w:rPr>
          <w:u w:val="single"/>
        </w:rPr>
      </w:pPr>
      <w:r w:rsidRPr="004C6681">
        <w:rPr>
          <w:u w:val="single"/>
        </w:rPr>
        <w:t>Community/Environmental Health</w:t>
      </w:r>
    </w:p>
    <w:p w14:paraId="274B28AD" w14:textId="77777777" w:rsidR="008B5E6B" w:rsidRPr="004C6681" w:rsidRDefault="008B5E6B" w:rsidP="008B5E6B">
      <w:pPr>
        <w:pStyle w:val="ListParagraph"/>
        <w:numPr>
          <w:ilvl w:val="0"/>
          <w:numId w:val="21"/>
        </w:numPr>
        <w:tabs>
          <w:tab w:val="left" w:pos="630"/>
        </w:tabs>
        <w:spacing w:after="0" w:line="240" w:lineRule="auto"/>
        <w:rPr>
          <w:rFonts w:eastAsia="Times"/>
          <w:szCs w:val="20"/>
        </w:rPr>
      </w:pPr>
      <w:r w:rsidRPr="004C6681">
        <w:rPr>
          <w:rFonts w:eastAsia="Times"/>
          <w:szCs w:val="20"/>
        </w:rPr>
        <w:t>Describe ways to reuse items and materials in the classroom.</w:t>
      </w:r>
    </w:p>
    <w:p w14:paraId="096447F2" w14:textId="77777777" w:rsidR="008B5E6B" w:rsidRPr="007675D2" w:rsidRDefault="008B5E6B" w:rsidP="008B5E6B">
      <w:pPr>
        <w:pStyle w:val="HEBullet"/>
        <w:ind w:left="0" w:firstLine="0"/>
        <w:rPr>
          <w:u w:val="none"/>
        </w:rPr>
      </w:pPr>
    </w:p>
    <w:p w14:paraId="6728D33F" w14:textId="77777777" w:rsidR="008B5E6B" w:rsidRPr="00274C08" w:rsidRDefault="008B5E6B" w:rsidP="008B5E6B">
      <w:pPr>
        <w:spacing w:after="0" w:line="240" w:lineRule="auto"/>
        <w:rPr>
          <w:szCs w:val="24"/>
        </w:rPr>
      </w:pPr>
      <w:r w:rsidRPr="00274C08">
        <w:rPr>
          <w:b/>
          <w:szCs w:val="24"/>
        </w:rPr>
        <w:t>Advocacy and Health Promotion</w:t>
      </w:r>
    </w:p>
    <w:p w14:paraId="243D0AE7" w14:textId="77777777" w:rsidR="008B5E6B" w:rsidRPr="00274C08" w:rsidRDefault="008B5E6B" w:rsidP="008B5E6B">
      <w:pPr>
        <w:pStyle w:val="SOLNumber"/>
        <w:spacing w:before="0"/>
        <w:rPr>
          <w:sz w:val="24"/>
          <w:szCs w:val="24"/>
        </w:rPr>
      </w:pPr>
      <w:r w:rsidRPr="00274C08">
        <w:rPr>
          <w:sz w:val="24"/>
          <w:szCs w:val="24"/>
        </w:rPr>
        <w:t>K.3</w:t>
      </w:r>
      <w:r w:rsidRPr="00274C08">
        <w:rPr>
          <w:sz w:val="24"/>
          <w:szCs w:val="24"/>
        </w:rPr>
        <w:tab/>
        <w:t xml:space="preserve">The student will describe and demonstrate behaviors that promote health and prevent injury and disease. </w:t>
      </w:r>
    </w:p>
    <w:p w14:paraId="54D812CA" w14:textId="77777777" w:rsidR="008B5E6B" w:rsidRPr="00274C08" w:rsidRDefault="008B5E6B" w:rsidP="008B5E6B">
      <w:pPr>
        <w:pStyle w:val="ListParagraph"/>
        <w:spacing w:after="0" w:line="240" w:lineRule="auto"/>
        <w:ind w:left="540"/>
        <w:rPr>
          <w:rFonts w:eastAsia="Times"/>
          <w:szCs w:val="24"/>
        </w:rPr>
      </w:pPr>
      <w:r w:rsidRPr="00274C08">
        <w:rPr>
          <w:szCs w:val="24"/>
          <w:u w:val="single"/>
        </w:rPr>
        <w:t>Body Systems</w:t>
      </w:r>
    </w:p>
    <w:p w14:paraId="0055A52E" w14:textId="05BA29C5"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 xml:space="preserve">Describe the different body parts involved in one movement (e.g., jumping, walking, </w:t>
      </w:r>
      <w:r w:rsidR="008036BE" w:rsidRPr="00274C08">
        <w:rPr>
          <w:rFonts w:eastAsia="Times"/>
          <w:szCs w:val="24"/>
        </w:rPr>
        <w:t>and biking</w:t>
      </w:r>
      <w:r w:rsidRPr="00274C08">
        <w:rPr>
          <w:rFonts w:eastAsia="Times"/>
          <w:szCs w:val="24"/>
        </w:rPr>
        <w:t>).</w:t>
      </w:r>
    </w:p>
    <w:p w14:paraId="70AE885C"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Describe ways to protect the five senses.</w:t>
      </w:r>
    </w:p>
    <w:p w14:paraId="72B22988" w14:textId="77777777" w:rsidR="008B5E6B" w:rsidRPr="00274C08" w:rsidRDefault="008B5E6B" w:rsidP="008B5E6B">
      <w:pPr>
        <w:spacing w:after="0" w:line="240" w:lineRule="auto"/>
        <w:ind w:left="540"/>
        <w:rPr>
          <w:szCs w:val="24"/>
          <w:u w:val="single"/>
        </w:rPr>
      </w:pPr>
      <w:r w:rsidRPr="00274C08">
        <w:rPr>
          <w:szCs w:val="24"/>
          <w:u w:val="single"/>
        </w:rPr>
        <w:t>Nutrition</w:t>
      </w:r>
    </w:p>
    <w:p w14:paraId="37F0353A" w14:textId="77777777" w:rsidR="008B5E6B"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Create a shopping list that includes foods from each MyPlate food group.</w:t>
      </w:r>
    </w:p>
    <w:p w14:paraId="1540A817" w14:textId="77777777" w:rsidR="00AA2128" w:rsidRDefault="00AA2128" w:rsidP="00AA2128">
      <w:pPr>
        <w:spacing w:after="0" w:line="240" w:lineRule="auto"/>
        <w:rPr>
          <w:rFonts w:eastAsia="Times"/>
          <w:szCs w:val="24"/>
        </w:rPr>
      </w:pPr>
    </w:p>
    <w:p w14:paraId="1536BE6D"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Describe how to help people with food allergies (e.g., being respectful of restrictions in the classroom and cafeteria, not sharing food, getting help from an adult).</w:t>
      </w:r>
    </w:p>
    <w:p w14:paraId="70341298" w14:textId="77777777" w:rsidR="008B5E6B" w:rsidRPr="00274C08" w:rsidRDefault="008B5E6B" w:rsidP="008B5E6B">
      <w:pPr>
        <w:spacing w:after="0" w:line="240" w:lineRule="auto"/>
        <w:ind w:left="540"/>
        <w:rPr>
          <w:szCs w:val="24"/>
          <w:u w:val="single"/>
        </w:rPr>
      </w:pPr>
      <w:r w:rsidRPr="00274C08">
        <w:rPr>
          <w:szCs w:val="24"/>
          <w:u w:val="single"/>
        </w:rPr>
        <w:t>Physical Health</w:t>
      </w:r>
    </w:p>
    <w:p w14:paraId="18BA3780"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Describe ways to participate regularly in physical activities inside and outside of school.</w:t>
      </w:r>
    </w:p>
    <w:p w14:paraId="3AEFDABB"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Describe ways to calm down before bed to prepare for sleeping.</w:t>
      </w:r>
    </w:p>
    <w:p w14:paraId="1EA6F860" w14:textId="77777777" w:rsidR="008B5E6B" w:rsidRPr="00274C08" w:rsidRDefault="008B5E6B" w:rsidP="008B5E6B">
      <w:pPr>
        <w:spacing w:after="0" w:line="240" w:lineRule="auto"/>
        <w:ind w:left="540"/>
        <w:rPr>
          <w:szCs w:val="24"/>
          <w:u w:val="single"/>
        </w:rPr>
      </w:pPr>
      <w:r w:rsidRPr="00274C08">
        <w:rPr>
          <w:szCs w:val="24"/>
          <w:u w:val="single"/>
        </w:rPr>
        <w:t>Disease Prevention/Health Promotion</w:t>
      </w:r>
    </w:p>
    <w:p w14:paraId="06933672"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szCs w:val="24"/>
        </w:rPr>
        <w:t>Demonstrate proper hand washing.</w:t>
      </w:r>
      <w:r w:rsidRPr="00274C08">
        <w:rPr>
          <w:rFonts w:eastAsia="Times"/>
          <w:szCs w:val="24"/>
        </w:rPr>
        <w:t xml:space="preserve"> </w:t>
      </w:r>
    </w:p>
    <w:p w14:paraId="589C7666"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Demonstrate how to brush and floss teeth correctly.</w:t>
      </w:r>
    </w:p>
    <w:p w14:paraId="05770FBC" w14:textId="77777777" w:rsidR="008B5E6B" w:rsidRPr="00274C08" w:rsidRDefault="008B5E6B" w:rsidP="008B5E6B">
      <w:pPr>
        <w:spacing w:after="0" w:line="240" w:lineRule="auto"/>
        <w:ind w:left="540"/>
        <w:rPr>
          <w:szCs w:val="24"/>
          <w:u w:val="single"/>
        </w:rPr>
      </w:pPr>
      <w:r w:rsidRPr="00274C08">
        <w:rPr>
          <w:szCs w:val="24"/>
          <w:u w:val="single"/>
        </w:rPr>
        <w:t>Substance Abuse Prevention</w:t>
      </w:r>
    </w:p>
    <w:p w14:paraId="43A34942"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rFonts w:eastAsia="Times"/>
          <w:szCs w:val="24"/>
        </w:rPr>
        <w:t>Discuss why medicines should only be taken under the supervision of a</w:t>
      </w:r>
      <w:r w:rsidRPr="00274C08">
        <w:rPr>
          <w:szCs w:val="24"/>
        </w:rPr>
        <w:t xml:space="preserve"> </w:t>
      </w:r>
      <w:r w:rsidRPr="00274C08">
        <w:rPr>
          <w:rFonts w:eastAsia="Times"/>
          <w:szCs w:val="24"/>
        </w:rPr>
        <w:t>parent/guardian.</w:t>
      </w:r>
    </w:p>
    <w:p w14:paraId="6A3E3806" w14:textId="77777777" w:rsidR="008B5E6B" w:rsidRPr="00274C08" w:rsidRDefault="008B5E6B" w:rsidP="008B5E6B">
      <w:pPr>
        <w:pStyle w:val="ListParagraph"/>
        <w:numPr>
          <w:ilvl w:val="0"/>
          <w:numId w:val="6"/>
        </w:numPr>
        <w:spacing w:after="0" w:line="240" w:lineRule="auto"/>
        <w:ind w:left="900"/>
        <w:rPr>
          <w:rFonts w:eastAsia="Times"/>
          <w:szCs w:val="24"/>
        </w:rPr>
      </w:pPr>
      <w:r w:rsidRPr="00274C08">
        <w:rPr>
          <w:szCs w:val="24"/>
        </w:rPr>
        <w:t>Identify adults to ask for help and assistance with harmful and unknown substances.</w:t>
      </w:r>
    </w:p>
    <w:p w14:paraId="6FF83038" w14:textId="77777777" w:rsidR="008B5E6B" w:rsidRPr="00274C08" w:rsidRDefault="008B5E6B" w:rsidP="008B5E6B">
      <w:pPr>
        <w:spacing w:after="0" w:line="240" w:lineRule="auto"/>
        <w:ind w:left="540"/>
        <w:rPr>
          <w:szCs w:val="24"/>
          <w:u w:val="single"/>
        </w:rPr>
      </w:pPr>
      <w:r w:rsidRPr="00274C08">
        <w:rPr>
          <w:szCs w:val="24"/>
          <w:u w:val="single"/>
        </w:rPr>
        <w:t>Safety/Injury Prevention</w:t>
      </w:r>
    </w:p>
    <w:p w14:paraId="1F5EBFB8" w14:textId="77777777" w:rsidR="008B5E6B" w:rsidRPr="00274C08" w:rsidRDefault="008B5E6B" w:rsidP="008B5E6B">
      <w:pPr>
        <w:pStyle w:val="ListParagraph"/>
        <w:numPr>
          <w:ilvl w:val="0"/>
          <w:numId w:val="6"/>
        </w:numPr>
        <w:tabs>
          <w:tab w:val="left" w:pos="900"/>
        </w:tabs>
        <w:spacing w:after="0" w:line="240" w:lineRule="auto"/>
        <w:ind w:hanging="540"/>
        <w:rPr>
          <w:rFonts w:eastAsia="Times"/>
          <w:szCs w:val="24"/>
        </w:rPr>
      </w:pPr>
      <w:r w:rsidRPr="00274C08">
        <w:rPr>
          <w:rFonts w:eastAsia="Times"/>
          <w:szCs w:val="24"/>
        </w:rPr>
        <w:t>Describe common safety rules and practices at home, at school, and in communities.</w:t>
      </w:r>
    </w:p>
    <w:p w14:paraId="10EDB490" w14:textId="77777777" w:rsidR="008B5E6B" w:rsidRPr="00274C08" w:rsidRDefault="008B5E6B" w:rsidP="008B5E6B">
      <w:pPr>
        <w:pStyle w:val="ListParagraph"/>
        <w:numPr>
          <w:ilvl w:val="0"/>
          <w:numId w:val="6"/>
        </w:numPr>
        <w:tabs>
          <w:tab w:val="left" w:pos="900"/>
          <w:tab w:val="left" w:pos="990"/>
        </w:tabs>
        <w:spacing w:after="0" w:line="240" w:lineRule="auto"/>
        <w:ind w:left="900"/>
        <w:rPr>
          <w:rFonts w:eastAsia="Times"/>
          <w:szCs w:val="24"/>
        </w:rPr>
      </w:pPr>
      <w:r w:rsidRPr="00274C08">
        <w:rPr>
          <w:szCs w:val="24"/>
        </w:rPr>
        <w:t>Describe why it is important to ask adults for help in an emergency, how to ask for help, and how to call 911.</w:t>
      </w:r>
    </w:p>
    <w:p w14:paraId="0A34AD11" w14:textId="77777777" w:rsidR="008B5E6B" w:rsidRPr="00274C08" w:rsidRDefault="008B5E6B" w:rsidP="008B5E6B">
      <w:pPr>
        <w:pStyle w:val="HEBullet"/>
        <w:numPr>
          <w:ilvl w:val="0"/>
          <w:numId w:val="6"/>
        </w:numPr>
        <w:tabs>
          <w:tab w:val="left" w:pos="900"/>
          <w:tab w:val="left" w:pos="990"/>
        </w:tabs>
        <w:ind w:left="900"/>
        <w:rPr>
          <w:sz w:val="24"/>
          <w:szCs w:val="24"/>
          <w:u w:val="none"/>
        </w:rPr>
      </w:pPr>
      <w:r w:rsidRPr="00274C08">
        <w:rPr>
          <w:sz w:val="24"/>
          <w:szCs w:val="24"/>
          <w:u w:val="none"/>
        </w:rPr>
        <w:t>Recognize that some household products are harmful if touched, ingested, or inhaled and the importance of asking adults before touching, ingesting, or inhaling white powder or other unknown substances.</w:t>
      </w:r>
    </w:p>
    <w:p w14:paraId="21E013DC" w14:textId="77777777" w:rsidR="008B5E6B" w:rsidRPr="00274C08" w:rsidRDefault="008B5E6B" w:rsidP="008B5E6B">
      <w:pPr>
        <w:spacing w:after="0" w:line="240" w:lineRule="auto"/>
        <w:ind w:left="547"/>
        <w:rPr>
          <w:szCs w:val="24"/>
          <w:u w:val="single"/>
        </w:rPr>
      </w:pPr>
      <w:r w:rsidRPr="00274C08">
        <w:rPr>
          <w:szCs w:val="24"/>
          <w:u w:val="single"/>
        </w:rPr>
        <w:t>Mental Wellness/Social and Emotional Skills</w:t>
      </w:r>
    </w:p>
    <w:p w14:paraId="2C66989E" w14:textId="77777777" w:rsidR="008B5E6B" w:rsidRPr="00274C08" w:rsidRDefault="008B5E6B" w:rsidP="008B5E6B">
      <w:pPr>
        <w:pStyle w:val="ListParagraph"/>
        <w:numPr>
          <w:ilvl w:val="0"/>
          <w:numId w:val="6"/>
        </w:numPr>
        <w:spacing w:after="0" w:line="240" w:lineRule="auto"/>
        <w:ind w:left="900"/>
        <w:rPr>
          <w:szCs w:val="24"/>
        </w:rPr>
      </w:pPr>
      <w:r w:rsidRPr="00274C08">
        <w:rPr>
          <w:szCs w:val="24"/>
        </w:rPr>
        <w:t xml:space="preserve">Demonstrate how to use words to express feelings. </w:t>
      </w:r>
    </w:p>
    <w:p w14:paraId="76F9B9FD" w14:textId="77777777" w:rsidR="008B5E6B" w:rsidRPr="00274C08" w:rsidRDefault="008B5E6B" w:rsidP="008B5E6B">
      <w:pPr>
        <w:pStyle w:val="ListParagraph"/>
        <w:numPr>
          <w:ilvl w:val="0"/>
          <w:numId w:val="6"/>
        </w:numPr>
        <w:spacing w:after="0" w:line="240" w:lineRule="auto"/>
        <w:ind w:left="900"/>
        <w:rPr>
          <w:szCs w:val="24"/>
        </w:rPr>
      </w:pPr>
      <w:r w:rsidRPr="00274C08">
        <w:rPr>
          <w:szCs w:val="24"/>
        </w:rPr>
        <w:t xml:space="preserve">Demonstrate strategies for making friends and showing kindness, consideration, and concern for others. </w:t>
      </w:r>
    </w:p>
    <w:p w14:paraId="656121E2" w14:textId="77777777" w:rsidR="008B5E6B" w:rsidRPr="00274C08" w:rsidRDefault="008B5E6B" w:rsidP="008B5E6B">
      <w:pPr>
        <w:pStyle w:val="ListParagraph"/>
        <w:numPr>
          <w:ilvl w:val="0"/>
          <w:numId w:val="6"/>
        </w:numPr>
        <w:spacing w:after="0" w:line="240" w:lineRule="auto"/>
        <w:ind w:left="900"/>
        <w:rPr>
          <w:szCs w:val="24"/>
        </w:rPr>
      </w:pPr>
      <w:r w:rsidRPr="00274C08">
        <w:rPr>
          <w:szCs w:val="24"/>
        </w:rPr>
        <w:t>Demonstrate how to tell someone they are entering one’s personal space and when to ask an adult for help.</w:t>
      </w:r>
    </w:p>
    <w:p w14:paraId="5A5DC86C" w14:textId="77777777" w:rsidR="008B5E6B" w:rsidRPr="00274C08" w:rsidRDefault="008B5E6B" w:rsidP="008B5E6B">
      <w:pPr>
        <w:spacing w:after="0" w:line="240" w:lineRule="auto"/>
        <w:ind w:left="540"/>
        <w:rPr>
          <w:szCs w:val="24"/>
          <w:u w:val="single"/>
        </w:rPr>
      </w:pPr>
      <w:r w:rsidRPr="00274C08">
        <w:rPr>
          <w:szCs w:val="24"/>
          <w:u w:val="single"/>
        </w:rPr>
        <w:t>Violence Prevention</w:t>
      </w:r>
    </w:p>
    <w:p w14:paraId="5ADEB199" w14:textId="77777777" w:rsidR="008B5E6B" w:rsidRPr="00274C08" w:rsidRDefault="008B5E6B" w:rsidP="008B5E6B">
      <w:pPr>
        <w:pStyle w:val="ListParagraph"/>
        <w:numPr>
          <w:ilvl w:val="0"/>
          <w:numId w:val="6"/>
        </w:numPr>
        <w:spacing w:after="0" w:line="240" w:lineRule="auto"/>
        <w:ind w:left="900"/>
        <w:rPr>
          <w:szCs w:val="24"/>
        </w:rPr>
      </w:pPr>
      <w:r w:rsidRPr="00274C08">
        <w:rPr>
          <w:szCs w:val="24"/>
        </w:rPr>
        <w:t>Demonstrate acceptable behavior in classrooms and during play, including showing respect for the personal space of others.</w:t>
      </w:r>
    </w:p>
    <w:p w14:paraId="2C5016AC" w14:textId="77777777" w:rsidR="008B5E6B" w:rsidRPr="00274C08" w:rsidRDefault="008B5E6B" w:rsidP="008B5E6B">
      <w:pPr>
        <w:spacing w:after="0" w:line="240" w:lineRule="auto"/>
        <w:ind w:left="540"/>
        <w:rPr>
          <w:szCs w:val="24"/>
          <w:u w:val="single"/>
        </w:rPr>
      </w:pPr>
      <w:r w:rsidRPr="00274C08">
        <w:rPr>
          <w:szCs w:val="24"/>
          <w:u w:val="single"/>
        </w:rPr>
        <w:t>Community/Environmental Health</w:t>
      </w:r>
    </w:p>
    <w:p w14:paraId="17828107" w14:textId="77777777" w:rsidR="008B5E6B" w:rsidRDefault="008B5E6B" w:rsidP="008B5E6B">
      <w:pPr>
        <w:pStyle w:val="HEBullet"/>
        <w:numPr>
          <w:ilvl w:val="0"/>
          <w:numId w:val="6"/>
        </w:numPr>
        <w:ind w:left="900"/>
        <w:rPr>
          <w:sz w:val="24"/>
          <w:szCs w:val="24"/>
          <w:u w:val="none"/>
        </w:rPr>
      </w:pPr>
      <w:r w:rsidRPr="00274C08">
        <w:rPr>
          <w:sz w:val="24"/>
          <w:szCs w:val="24"/>
          <w:u w:val="none"/>
        </w:rPr>
        <w:t>Share the importance of reusing items and materials with school and family.</w:t>
      </w:r>
    </w:p>
    <w:p w14:paraId="049CBA65" w14:textId="2D75A4D1" w:rsidR="008B5E6B" w:rsidRPr="00B90AA7" w:rsidRDefault="008B5E6B" w:rsidP="008B5E6B">
      <w:pPr>
        <w:rPr>
          <w:b/>
          <w:sz w:val="28"/>
          <w:szCs w:val="28"/>
        </w:rPr>
      </w:pPr>
    </w:p>
    <w:sectPr w:rsidR="008B5E6B" w:rsidRPr="00B90AA7" w:rsidSect="00AA21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8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7CAF" w14:textId="77777777" w:rsidR="00890DDB" w:rsidRDefault="00890DDB">
      <w:pPr>
        <w:spacing w:after="0" w:line="240" w:lineRule="auto"/>
      </w:pPr>
      <w:r>
        <w:separator/>
      </w:r>
    </w:p>
  </w:endnote>
  <w:endnote w:type="continuationSeparator" w:id="0">
    <w:p w14:paraId="5A5D40C0" w14:textId="77777777" w:rsidR="00890DDB" w:rsidRDefault="0089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D228" w14:textId="77777777" w:rsidR="00962D87" w:rsidRDefault="0096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864540"/>
      <w:docPartObj>
        <w:docPartGallery w:val="Page Numbers (Bottom of Page)"/>
        <w:docPartUnique/>
      </w:docPartObj>
    </w:sdtPr>
    <w:sdtEndPr>
      <w:rPr>
        <w:noProof/>
      </w:rPr>
    </w:sdtEndPr>
    <w:sdtContent>
      <w:p w14:paraId="53BA28D3" w14:textId="7ACFBC90" w:rsidR="00711280" w:rsidRDefault="00711280">
        <w:pPr>
          <w:pStyle w:val="Footer"/>
          <w:jc w:val="center"/>
        </w:pPr>
        <w:r w:rsidRPr="000E009D">
          <w:rPr>
            <w:rFonts w:cs="Times New Roman"/>
          </w:rPr>
          <w:fldChar w:fldCharType="begin"/>
        </w:r>
        <w:r w:rsidRPr="000E009D">
          <w:rPr>
            <w:rFonts w:cs="Times New Roman"/>
          </w:rPr>
          <w:instrText xml:space="preserve"> PAGE   \* MERGEFORMAT </w:instrText>
        </w:r>
        <w:r w:rsidRPr="000E009D">
          <w:rPr>
            <w:rFonts w:cs="Times New Roman"/>
          </w:rPr>
          <w:fldChar w:fldCharType="separate"/>
        </w:r>
        <w:r w:rsidR="00F4558E">
          <w:rPr>
            <w:rFonts w:cs="Times New Roman"/>
            <w:noProof/>
          </w:rPr>
          <w:t>1</w:t>
        </w:r>
        <w:r w:rsidRPr="000E009D">
          <w:rPr>
            <w:rFonts w:cs="Times New Roman"/>
            <w:noProof/>
          </w:rPr>
          <w:fldChar w:fldCharType="end"/>
        </w:r>
      </w:p>
    </w:sdtContent>
  </w:sdt>
  <w:p w14:paraId="27BCFFBE" w14:textId="77777777" w:rsidR="00711280" w:rsidRDefault="00711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76D3" w14:textId="77777777" w:rsidR="00962D87" w:rsidRDefault="0096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1C156" w14:textId="77777777" w:rsidR="00890DDB" w:rsidRDefault="00890DDB">
      <w:pPr>
        <w:spacing w:after="0" w:line="240" w:lineRule="auto"/>
      </w:pPr>
      <w:r>
        <w:separator/>
      </w:r>
    </w:p>
  </w:footnote>
  <w:footnote w:type="continuationSeparator" w:id="0">
    <w:p w14:paraId="2C40EF40" w14:textId="77777777" w:rsidR="00890DDB" w:rsidRDefault="0089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A34D" w14:textId="77777777" w:rsidR="00962D87" w:rsidRDefault="0096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375E" w14:textId="5CC0EFCA" w:rsidR="00D0699E" w:rsidRPr="00D0699E" w:rsidRDefault="00D0699E" w:rsidP="00962D87">
    <w:pPr>
      <w:pStyle w:val="Header"/>
      <w:rPr>
        <w:i/>
        <w:iCs/>
        <w:sz w:val="20"/>
        <w:szCs w:val="20"/>
      </w:rPr>
    </w:pPr>
    <w:r>
      <w:rPr>
        <w:i/>
        <w:iCs/>
        <w:sz w:val="20"/>
        <w:szCs w:val="20"/>
      </w:rPr>
      <w:t>Health Education Standards of Learning for Virginia Public Schools – January 2020</w:t>
    </w:r>
  </w:p>
  <w:p w14:paraId="41FE1767" w14:textId="77777777" w:rsidR="00274A38" w:rsidRDefault="00274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2AEB" w14:textId="77777777" w:rsidR="00962D87" w:rsidRDefault="0096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022"/>
    <w:multiLevelType w:val="hybridMultilevel"/>
    <w:tmpl w:val="4642B680"/>
    <w:lvl w:ilvl="0" w:tplc="90463F98">
      <w:start w:val="1"/>
      <w:numFmt w:val="lowerLetter"/>
      <w:lvlText w:val="%1)"/>
      <w:lvlJc w:val="left"/>
      <w:pPr>
        <w:ind w:left="18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F62B6"/>
    <w:multiLevelType w:val="hybridMultilevel"/>
    <w:tmpl w:val="3E3A908A"/>
    <w:lvl w:ilvl="0" w:tplc="603A0374">
      <w:start w:val="1"/>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936E7C"/>
    <w:multiLevelType w:val="hybridMultilevel"/>
    <w:tmpl w:val="DAEC51D8"/>
    <w:lvl w:ilvl="0" w:tplc="90463F98">
      <w:start w:val="1"/>
      <w:numFmt w:val="lowerLetter"/>
      <w:lvlText w:val="%1)"/>
      <w:lvlJc w:val="left"/>
      <w:pPr>
        <w:ind w:left="180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1079A"/>
    <w:multiLevelType w:val="hybridMultilevel"/>
    <w:tmpl w:val="9774D482"/>
    <w:lvl w:ilvl="0" w:tplc="D7D81B96">
      <w:start w:val="1"/>
      <w:numFmt w:val="lowerLetter"/>
      <w:lvlText w:val="%1)"/>
      <w:lvlJc w:val="left"/>
      <w:pPr>
        <w:ind w:left="8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42978"/>
    <w:multiLevelType w:val="multilevel"/>
    <w:tmpl w:val="2AB6DC00"/>
    <w:styleLink w:val="Style2"/>
    <w:lvl w:ilvl="0">
      <w:start w:val="1"/>
      <w:numFmt w:val="upperLetter"/>
      <w:lvlRestart w:val="0"/>
      <w:lvlText w:val="%1)"/>
      <w:lvlJc w:val="left"/>
      <w:pPr>
        <w:tabs>
          <w:tab w:val="num" w:pos="907"/>
        </w:tabs>
        <w:ind w:left="907" w:hanging="360"/>
      </w:pPr>
      <w:rPr>
        <w:rFonts w:hint="default"/>
      </w:rPr>
    </w:lvl>
    <w:lvl w:ilvl="1">
      <w:start w:val="1"/>
      <w:numFmt w:val="decimal"/>
      <w:lvlText w:val="%2."/>
      <w:lvlJc w:val="left"/>
      <w:pPr>
        <w:ind w:left="1253" w:hanging="360"/>
      </w:pPr>
      <w:rPr>
        <w:rFonts w:hint="default"/>
      </w:rPr>
    </w:lvl>
    <w:lvl w:ilvl="2">
      <w:start w:val="1"/>
      <w:numFmt w:val="lowerLetter"/>
      <w:lvlText w:val="%3."/>
      <w:lvlJc w:val="right"/>
      <w:pPr>
        <w:tabs>
          <w:tab w:val="num" w:pos="1973"/>
        </w:tabs>
        <w:ind w:left="1973" w:hanging="180"/>
      </w:pPr>
    </w:lvl>
    <w:lvl w:ilvl="3">
      <w:start w:val="1"/>
      <w:numFmt w:val="decimal"/>
      <w:lvlText w:val="%4."/>
      <w:lvlJc w:val="left"/>
      <w:pPr>
        <w:tabs>
          <w:tab w:val="num" w:pos="2693"/>
        </w:tabs>
        <w:ind w:left="2693" w:hanging="360"/>
      </w:pPr>
    </w:lvl>
    <w:lvl w:ilvl="4">
      <w:start w:val="1"/>
      <w:numFmt w:val="lowerLetter"/>
      <w:lvlText w:val="%5."/>
      <w:lvlJc w:val="left"/>
      <w:pPr>
        <w:tabs>
          <w:tab w:val="num" w:pos="3413"/>
        </w:tabs>
        <w:ind w:left="3413" w:hanging="360"/>
      </w:pPr>
    </w:lvl>
    <w:lvl w:ilvl="5">
      <w:start w:val="1"/>
      <w:numFmt w:val="lowerRoman"/>
      <w:lvlText w:val="%6."/>
      <w:lvlJc w:val="right"/>
      <w:pPr>
        <w:tabs>
          <w:tab w:val="num" w:pos="4133"/>
        </w:tabs>
        <w:ind w:left="4133" w:hanging="180"/>
      </w:pPr>
    </w:lvl>
    <w:lvl w:ilvl="6">
      <w:start w:val="1"/>
      <w:numFmt w:val="decimal"/>
      <w:lvlText w:val="%7."/>
      <w:lvlJc w:val="left"/>
      <w:pPr>
        <w:tabs>
          <w:tab w:val="num" w:pos="4853"/>
        </w:tabs>
        <w:ind w:left="4853" w:hanging="360"/>
      </w:pPr>
    </w:lvl>
    <w:lvl w:ilvl="7">
      <w:start w:val="1"/>
      <w:numFmt w:val="lowerLetter"/>
      <w:lvlText w:val="%8."/>
      <w:lvlJc w:val="left"/>
      <w:pPr>
        <w:tabs>
          <w:tab w:val="num" w:pos="5573"/>
        </w:tabs>
        <w:ind w:left="5573" w:hanging="360"/>
      </w:pPr>
    </w:lvl>
    <w:lvl w:ilvl="8">
      <w:start w:val="1"/>
      <w:numFmt w:val="lowerRoman"/>
      <w:lvlText w:val="%9."/>
      <w:lvlJc w:val="right"/>
      <w:pPr>
        <w:tabs>
          <w:tab w:val="num" w:pos="6293"/>
        </w:tabs>
        <w:ind w:left="6293" w:hanging="180"/>
      </w:pPr>
    </w:lvl>
  </w:abstractNum>
  <w:abstractNum w:abstractNumId="5" w15:restartNumberingAfterBreak="0">
    <w:nsid w:val="0E9C387C"/>
    <w:multiLevelType w:val="singleLevel"/>
    <w:tmpl w:val="4E14C382"/>
    <w:lvl w:ilvl="0">
      <w:start w:val="1"/>
      <w:numFmt w:val="bullet"/>
      <w:pStyle w:val="Normalbullet"/>
      <w:lvlText w:val=""/>
      <w:lvlJc w:val="left"/>
      <w:pPr>
        <w:tabs>
          <w:tab w:val="num" w:pos="360"/>
        </w:tabs>
        <w:ind w:left="360" w:hanging="360"/>
      </w:pPr>
      <w:rPr>
        <w:rFonts w:ascii="Symbol" w:hAnsi="Symbol" w:hint="default"/>
      </w:rPr>
    </w:lvl>
  </w:abstractNum>
  <w:abstractNum w:abstractNumId="6" w15:restartNumberingAfterBreak="0">
    <w:nsid w:val="11866457"/>
    <w:multiLevelType w:val="hybridMultilevel"/>
    <w:tmpl w:val="159C63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9B57D9C"/>
    <w:multiLevelType w:val="hybridMultilevel"/>
    <w:tmpl w:val="4F8E5334"/>
    <w:lvl w:ilvl="0" w:tplc="FCCE12A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B65"/>
    <w:multiLevelType w:val="hybridMultilevel"/>
    <w:tmpl w:val="BDCE001C"/>
    <w:lvl w:ilvl="0" w:tplc="15EED36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B6F4F"/>
    <w:multiLevelType w:val="hybridMultilevel"/>
    <w:tmpl w:val="11E61CDC"/>
    <w:lvl w:ilvl="0" w:tplc="D806FF0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07839"/>
    <w:multiLevelType w:val="hybridMultilevel"/>
    <w:tmpl w:val="4E94DA9E"/>
    <w:lvl w:ilvl="0" w:tplc="04090017">
      <w:start w:val="1"/>
      <w:numFmt w:val="lowerLetter"/>
      <w:lvlText w:val="%1)"/>
      <w:lvlJc w:val="left"/>
      <w:pPr>
        <w:ind w:left="907" w:hanging="360"/>
      </w:p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209766CB"/>
    <w:multiLevelType w:val="hybridMultilevel"/>
    <w:tmpl w:val="6F6AC724"/>
    <w:lvl w:ilvl="0" w:tplc="9F6A475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C69E1"/>
    <w:multiLevelType w:val="hybridMultilevel"/>
    <w:tmpl w:val="A442FE18"/>
    <w:lvl w:ilvl="0" w:tplc="251C251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6799D"/>
    <w:multiLevelType w:val="hybridMultilevel"/>
    <w:tmpl w:val="FDE4C870"/>
    <w:lvl w:ilvl="0" w:tplc="D7D81B96">
      <w:start w:val="1"/>
      <w:numFmt w:val="lowerLetter"/>
      <w:lvlText w:val="%1)"/>
      <w:lvlJc w:val="left"/>
      <w:pPr>
        <w:ind w:left="144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97A78AF"/>
    <w:multiLevelType w:val="hybridMultilevel"/>
    <w:tmpl w:val="399432A0"/>
    <w:lvl w:ilvl="0" w:tplc="D99CEFC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0E04"/>
    <w:multiLevelType w:val="hybridMultilevel"/>
    <w:tmpl w:val="D6E6D95C"/>
    <w:lvl w:ilvl="0" w:tplc="603A03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B4769"/>
    <w:multiLevelType w:val="hybridMultilevel"/>
    <w:tmpl w:val="B4803C82"/>
    <w:lvl w:ilvl="0" w:tplc="603A03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F1465"/>
    <w:multiLevelType w:val="hybridMultilevel"/>
    <w:tmpl w:val="CF8A87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F36173"/>
    <w:multiLevelType w:val="hybridMultilevel"/>
    <w:tmpl w:val="9E1AD780"/>
    <w:lvl w:ilvl="0" w:tplc="D7D81B96">
      <w:start w:val="1"/>
      <w:numFmt w:val="lowerLetter"/>
      <w:lvlText w:val="%1)"/>
      <w:lvlJc w:val="left"/>
      <w:pPr>
        <w:ind w:left="9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64429"/>
    <w:multiLevelType w:val="hybridMultilevel"/>
    <w:tmpl w:val="34B8FAEC"/>
    <w:lvl w:ilvl="0" w:tplc="603A037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F454B"/>
    <w:multiLevelType w:val="hybridMultilevel"/>
    <w:tmpl w:val="4154BFCE"/>
    <w:lvl w:ilvl="0" w:tplc="2FEE4076">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C50AE"/>
    <w:multiLevelType w:val="hybridMultilevel"/>
    <w:tmpl w:val="F4A884CC"/>
    <w:lvl w:ilvl="0" w:tplc="603A03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E32CE"/>
    <w:multiLevelType w:val="hybridMultilevel"/>
    <w:tmpl w:val="7B1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E55E7"/>
    <w:multiLevelType w:val="hybridMultilevel"/>
    <w:tmpl w:val="68B0B8CE"/>
    <w:lvl w:ilvl="0" w:tplc="603A03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151FD"/>
    <w:multiLevelType w:val="hybridMultilevel"/>
    <w:tmpl w:val="A1B65162"/>
    <w:lvl w:ilvl="0" w:tplc="90EC10D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856D4"/>
    <w:multiLevelType w:val="hybridMultilevel"/>
    <w:tmpl w:val="A2C6FDE4"/>
    <w:lvl w:ilvl="0" w:tplc="603A03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1060F2D"/>
    <w:multiLevelType w:val="hybridMultilevel"/>
    <w:tmpl w:val="DEC4CAB4"/>
    <w:lvl w:ilvl="0" w:tplc="4E52108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F6B81"/>
    <w:multiLevelType w:val="hybridMultilevel"/>
    <w:tmpl w:val="3A566426"/>
    <w:lvl w:ilvl="0" w:tplc="85CEC21E">
      <w:start w:val="1"/>
      <w:numFmt w:val="lowerLetter"/>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5DB246EF"/>
    <w:multiLevelType w:val="hybridMultilevel"/>
    <w:tmpl w:val="2AE63A72"/>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54D7D"/>
    <w:multiLevelType w:val="hybridMultilevel"/>
    <w:tmpl w:val="DA4C4EC4"/>
    <w:lvl w:ilvl="0" w:tplc="FCCE12A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803E2"/>
    <w:multiLevelType w:val="hybridMultilevel"/>
    <w:tmpl w:val="83087360"/>
    <w:lvl w:ilvl="0" w:tplc="AF5E2F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F61D8"/>
    <w:multiLevelType w:val="hybridMultilevel"/>
    <w:tmpl w:val="74DA30F6"/>
    <w:lvl w:ilvl="0" w:tplc="005AFE8C">
      <w:start w:val="1"/>
      <w:numFmt w:val="lowerLetter"/>
      <w:lvlText w:val="%1)"/>
      <w:lvlJc w:val="left"/>
      <w:pPr>
        <w:ind w:left="9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6476586B"/>
    <w:multiLevelType w:val="hybridMultilevel"/>
    <w:tmpl w:val="B8B8E302"/>
    <w:lvl w:ilvl="0" w:tplc="8252FE6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92BA7"/>
    <w:multiLevelType w:val="hybridMultilevel"/>
    <w:tmpl w:val="A2F640EC"/>
    <w:lvl w:ilvl="0" w:tplc="603A03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3918"/>
    <w:multiLevelType w:val="multilevel"/>
    <w:tmpl w:val="0409001D"/>
    <w:styleLink w:val="Style1"/>
    <w:lvl w:ilvl="0">
      <w:start w:val="1"/>
      <w:numFmt w:val="upperLetter"/>
      <w:lvlText w:val="%1)"/>
      <w:lvlJc w:val="left"/>
      <w:pPr>
        <w:ind w:left="360" w:hanging="360"/>
      </w:pPr>
      <w:rPr>
        <w:rFonts w:ascii="Times New Roman" w:hAnsi="Times New Roman"/>
        <w:sz w:val="22"/>
      </w:rPr>
    </w:lvl>
    <w:lvl w:ilvl="1">
      <w:start w:val="1"/>
      <w:numFmt w:val="upperLetter"/>
      <w:lvlText w:val="%2."/>
      <w:lvlJc w:val="left"/>
      <w:pPr>
        <w:ind w:left="720" w:hanging="360"/>
      </w:pPr>
      <w:rPr>
        <w:rFonts w:ascii="Times New Roman" w:eastAsia="Times" w:hAnsi="Times New Roman" w:cs="Times New Roman"/>
        <w:sz w:val="22"/>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7A322D"/>
    <w:multiLevelType w:val="hybridMultilevel"/>
    <w:tmpl w:val="62CA67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E01861"/>
    <w:multiLevelType w:val="hybridMultilevel"/>
    <w:tmpl w:val="F6AE08EA"/>
    <w:lvl w:ilvl="0" w:tplc="FCCE12A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E7B3E"/>
    <w:multiLevelType w:val="hybridMultilevel"/>
    <w:tmpl w:val="91B20518"/>
    <w:lvl w:ilvl="0" w:tplc="85FA2AB6">
      <w:start w:val="1"/>
      <w:numFmt w:val="lowerLetter"/>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5"/>
  </w:num>
  <w:num w:numId="2">
    <w:abstractNumId w:val="34"/>
  </w:num>
  <w:num w:numId="3">
    <w:abstractNumId w:val="4"/>
  </w:num>
  <w:num w:numId="4">
    <w:abstractNumId w:val="22"/>
  </w:num>
  <w:num w:numId="5">
    <w:abstractNumId w:val="17"/>
  </w:num>
  <w:num w:numId="6">
    <w:abstractNumId w:val="1"/>
  </w:num>
  <w:num w:numId="7">
    <w:abstractNumId w:val="19"/>
  </w:num>
  <w:num w:numId="8">
    <w:abstractNumId w:val="2"/>
  </w:num>
  <w:num w:numId="9">
    <w:abstractNumId w:val="0"/>
  </w:num>
  <w:num w:numId="10">
    <w:abstractNumId w:val="23"/>
  </w:num>
  <w:num w:numId="11">
    <w:abstractNumId w:val="16"/>
  </w:num>
  <w:num w:numId="12">
    <w:abstractNumId w:val="21"/>
  </w:num>
  <w:num w:numId="13">
    <w:abstractNumId w:val="15"/>
  </w:num>
  <w:num w:numId="14">
    <w:abstractNumId w:val="33"/>
  </w:num>
  <w:num w:numId="15">
    <w:abstractNumId w:val="25"/>
  </w:num>
  <w:num w:numId="16">
    <w:abstractNumId w:val="18"/>
  </w:num>
  <w:num w:numId="17">
    <w:abstractNumId w:val="13"/>
  </w:num>
  <w:num w:numId="18">
    <w:abstractNumId w:val="3"/>
  </w:num>
  <w:num w:numId="19">
    <w:abstractNumId w:val="10"/>
  </w:num>
  <w:num w:numId="20">
    <w:abstractNumId w:val="30"/>
  </w:num>
  <w:num w:numId="21">
    <w:abstractNumId w:val="20"/>
  </w:num>
  <w:num w:numId="22">
    <w:abstractNumId w:val="35"/>
  </w:num>
  <w:num w:numId="23">
    <w:abstractNumId w:val="6"/>
  </w:num>
  <w:num w:numId="24">
    <w:abstractNumId w:val="28"/>
  </w:num>
  <w:num w:numId="25">
    <w:abstractNumId w:val="12"/>
  </w:num>
  <w:num w:numId="26">
    <w:abstractNumId w:val="27"/>
  </w:num>
  <w:num w:numId="27">
    <w:abstractNumId w:val="31"/>
  </w:num>
  <w:num w:numId="28">
    <w:abstractNumId w:val="8"/>
  </w:num>
  <w:num w:numId="29">
    <w:abstractNumId w:val="32"/>
  </w:num>
  <w:num w:numId="30">
    <w:abstractNumId w:val="37"/>
  </w:num>
  <w:num w:numId="31">
    <w:abstractNumId w:val="24"/>
  </w:num>
  <w:num w:numId="32">
    <w:abstractNumId w:val="14"/>
  </w:num>
  <w:num w:numId="33">
    <w:abstractNumId w:val="11"/>
  </w:num>
  <w:num w:numId="34">
    <w:abstractNumId w:val="26"/>
  </w:num>
  <w:num w:numId="35">
    <w:abstractNumId w:val="9"/>
  </w:num>
  <w:num w:numId="36">
    <w:abstractNumId w:val="7"/>
  </w:num>
  <w:num w:numId="37">
    <w:abstractNumId w:val="36"/>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6B"/>
    <w:rsid w:val="000975BC"/>
    <w:rsid w:val="001B4322"/>
    <w:rsid w:val="001C1D19"/>
    <w:rsid w:val="001D7DC4"/>
    <w:rsid w:val="00274A38"/>
    <w:rsid w:val="00284C39"/>
    <w:rsid w:val="00314A64"/>
    <w:rsid w:val="003243B9"/>
    <w:rsid w:val="004A0DBE"/>
    <w:rsid w:val="004C79D5"/>
    <w:rsid w:val="00507175"/>
    <w:rsid w:val="005A5481"/>
    <w:rsid w:val="005E2A31"/>
    <w:rsid w:val="00636614"/>
    <w:rsid w:val="00711280"/>
    <w:rsid w:val="00791ABB"/>
    <w:rsid w:val="0079240E"/>
    <w:rsid w:val="007A54B1"/>
    <w:rsid w:val="007C21EC"/>
    <w:rsid w:val="008036BE"/>
    <w:rsid w:val="008055F6"/>
    <w:rsid w:val="0082719D"/>
    <w:rsid w:val="008608ED"/>
    <w:rsid w:val="00890DDB"/>
    <w:rsid w:val="008B5E6B"/>
    <w:rsid w:val="00962D87"/>
    <w:rsid w:val="00970744"/>
    <w:rsid w:val="00A33976"/>
    <w:rsid w:val="00A3506E"/>
    <w:rsid w:val="00A538D8"/>
    <w:rsid w:val="00A70280"/>
    <w:rsid w:val="00A93D57"/>
    <w:rsid w:val="00AA2128"/>
    <w:rsid w:val="00AD0644"/>
    <w:rsid w:val="00AF05FF"/>
    <w:rsid w:val="00BD7536"/>
    <w:rsid w:val="00BF29F2"/>
    <w:rsid w:val="00C459B8"/>
    <w:rsid w:val="00C67BE6"/>
    <w:rsid w:val="00D0699E"/>
    <w:rsid w:val="00E0489D"/>
    <w:rsid w:val="00E45281"/>
    <w:rsid w:val="00ED775B"/>
    <w:rsid w:val="00F4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BFDDF"/>
  <w15:docId w15:val="{AFDA7EFE-E19B-4023-B54B-C34C0715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E6B"/>
    <w:pPr>
      <w:spacing w:after="200" w:line="276" w:lineRule="auto"/>
    </w:pPr>
    <w:rPr>
      <w:rFonts w:ascii="Times New Roman" w:hAnsi="Times New Roman"/>
      <w:sz w:val="24"/>
    </w:rPr>
  </w:style>
  <w:style w:type="paragraph" w:styleId="Heading1">
    <w:name w:val="heading 1"/>
    <w:basedOn w:val="Normal"/>
    <w:next w:val="Normal"/>
    <w:link w:val="Heading1Char"/>
    <w:qFormat/>
    <w:rsid w:val="008B5E6B"/>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nhideWhenUsed/>
    <w:qFormat/>
    <w:rsid w:val="008B5E6B"/>
    <w:pPr>
      <w:keepNext/>
      <w:keepLines/>
      <w:spacing w:before="200" w:after="240"/>
      <w:outlineLvl w:val="1"/>
    </w:pPr>
    <w:rPr>
      <w:rFonts w:eastAsiaTheme="majorEastAsia" w:cs="Times New Roman"/>
      <w:b/>
      <w:bCs/>
      <w:szCs w:val="24"/>
    </w:rPr>
  </w:style>
  <w:style w:type="paragraph" w:styleId="Heading3">
    <w:name w:val="heading 3"/>
    <w:basedOn w:val="Normal"/>
    <w:next w:val="Normal"/>
    <w:link w:val="Heading3Char"/>
    <w:unhideWhenUsed/>
    <w:qFormat/>
    <w:rsid w:val="008B5E6B"/>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8B5E6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nhideWhenUsed/>
    <w:qFormat/>
    <w:rsid w:val="008B5E6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8B5E6B"/>
    <w:pPr>
      <w:keepNext/>
      <w:spacing w:after="0" w:line="240" w:lineRule="auto"/>
      <w:outlineLvl w:val="5"/>
    </w:pPr>
    <w:rPr>
      <w:rFonts w:eastAsia="Times" w:cs="Times New Roman"/>
      <w:b/>
      <w:sz w:val="20"/>
      <w:szCs w:val="20"/>
    </w:rPr>
  </w:style>
  <w:style w:type="paragraph" w:styleId="Heading7">
    <w:name w:val="heading 7"/>
    <w:basedOn w:val="Normal"/>
    <w:next w:val="Normal"/>
    <w:link w:val="Heading7Char"/>
    <w:qFormat/>
    <w:rsid w:val="008B5E6B"/>
    <w:pPr>
      <w:keepNext/>
      <w:spacing w:after="0" w:line="240" w:lineRule="auto"/>
      <w:jc w:val="center"/>
      <w:outlineLvl w:val="6"/>
    </w:pPr>
    <w:rPr>
      <w:rFonts w:eastAsia="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E6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8B5E6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rsid w:val="008B5E6B"/>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rsid w:val="008B5E6B"/>
    <w:rPr>
      <w:rFonts w:ascii="Times New Roman" w:eastAsiaTheme="majorEastAsia" w:hAnsi="Times New Roman" w:cstheme="majorBidi"/>
      <w:b/>
      <w:bCs/>
      <w:iCs/>
      <w:sz w:val="24"/>
    </w:rPr>
  </w:style>
  <w:style w:type="character" w:customStyle="1" w:styleId="Heading5Char">
    <w:name w:val="Heading 5 Char"/>
    <w:basedOn w:val="DefaultParagraphFont"/>
    <w:link w:val="Heading5"/>
    <w:rsid w:val="008B5E6B"/>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rsid w:val="008B5E6B"/>
    <w:rPr>
      <w:rFonts w:ascii="Times New Roman" w:eastAsia="Times" w:hAnsi="Times New Roman" w:cs="Times New Roman"/>
      <w:b/>
      <w:sz w:val="20"/>
      <w:szCs w:val="20"/>
    </w:rPr>
  </w:style>
  <w:style w:type="character" w:customStyle="1" w:styleId="Heading7Char">
    <w:name w:val="Heading 7 Char"/>
    <w:basedOn w:val="DefaultParagraphFont"/>
    <w:link w:val="Heading7"/>
    <w:rsid w:val="008B5E6B"/>
    <w:rPr>
      <w:rFonts w:ascii="Times New Roman" w:eastAsia="Times" w:hAnsi="Times New Roman" w:cs="Times New Roman"/>
      <w:b/>
      <w:sz w:val="32"/>
      <w:szCs w:val="20"/>
    </w:rPr>
  </w:style>
  <w:style w:type="paragraph" w:styleId="Title">
    <w:name w:val="Title"/>
    <w:basedOn w:val="Normal"/>
    <w:next w:val="Normal"/>
    <w:link w:val="TitleChar"/>
    <w:uiPriority w:val="10"/>
    <w:qFormat/>
    <w:rsid w:val="008B5E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B5E6B"/>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8B5E6B"/>
    <w:rPr>
      <w:color w:val="808080"/>
    </w:rPr>
  </w:style>
  <w:style w:type="character" w:customStyle="1" w:styleId="Style5">
    <w:name w:val="Style5"/>
    <w:basedOn w:val="DefaultParagraphFont"/>
    <w:uiPriority w:val="1"/>
    <w:rsid w:val="008B5E6B"/>
  </w:style>
  <w:style w:type="paragraph" w:styleId="BalloonText">
    <w:name w:val="Balloon Text"/>
    <w:basedOn w:val="Normal"/>
    <w:link w:val="BalloonTextChar"/>
    <w:semiHidden/>
    <w:unhideWhenUsed/>
    <w:rsid w:val="008B5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E6B"/>
    <w:rPr>
      <w:rFonts w:ascii="Tahoma" w:hAnsi="Tahoma" w:cs="Tahoma"/>
      <w:sz w:val="16"/>
      <w:szCs w:val="16"/>
    </w:rPr>
  </w:style>
  <w:style w:type="paragraph" w:styleId="Header">
    <w:name w:val="header"/>
    <w:basedOn w:val="Normal"/>
    <w:link w:val="HeaderChar"/>
    <w:uiPriority w:val="99"/>
    <w:unhideWhenUsed/>
    <w:rsid w:val="008B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E6B"/>
    <w:rPr>
      <w:rFonts w:ascii="Times New Roman" w:hAnsi="Times New Roman"/>
      <w:sz w:val="24"/>
    </w:rPr>
  </w:style>
  <w:style w:type="paragraph" w:styleId="Footer">
    <w:name w:val="footer"/>
    <w:basedOn w:val="Normal"/>
    <w:link w:val="FooterChar"/>
    <w:uiPriority w:val="99"/>
    <w:unhideWhenUsed/>
    <w:rsid w:val="008B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E6B"/>
    <w:rPr>
      <w:rFonts w:ascii="Times New Roman" w:hAnsi="Times New Roman"/>
      <w:sz w:val="24"/>
    </w:rPr>
  </w:style>
  <w:style w:type="table" w:styleId="TableGrid">
    <w:name w:val="Table Grid"/>
    <w:basedOn w:val="TableNormal"/>
    <w:uiPriority w:val="59"/>
    <w:rsid w:val="008B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E6B"/>
    <w:pPr>
      <w:ind w:left="720"/>
      <w:contextualSpacing/>
    </w:pPr>
  </w:style>
  <w:style w:type="character" w:styleId="SubtleEmphasis">
    <w:name w:val="Subtle Emphasis"/>
    <w:basedOn w:val="DefaultParagraphFont"/>
    <w:uiPriority w:val="19"/>
    <w:qFormat/>
    <w:rsid w:val="008B5E6B"/>
    <w:rPr>
      <w:i/>
      <w:iCs/>
      <w:color w:val="808080" w:themeColor="text1" w:themeTint="7F"/>
    </w:rPr>
  </w:style>
  <w:style w:type="paragraph" w:styleId="NoSpacing">
    <w:name w:val="No Spacing"/>
    <w:uiPriority w:val="1"/>
    <w:qFormat/>
    <w:rsid w:val="008B5E6B"/>
    <w:pPr>
      <w:spacing w:after="0" w:line="240" w:lineRule="auto"/>
    </w:pPr>
    <w:rPr>
      <w:rFonts w:ascii="Times New Roman" w:hAnsi="Times New Roman"/>
      <w:sz w:val="24"/>
    </w:rPr>
  </w:style>
  <w:style w:type="character" w:styleId="Hyperlink">
    <w:name w:val="Hyperlink"/>
    <w:basedOn w:val="DefaultParagraphFont"/>
    <w:uiPriority w:val="99"/>
    <w:unhideWhenUsed/>
    <w:rsid w:val="008B5E6B"/>
    <w:rPr>
      <w:color w:val="0000FF"/>
      <w:u w:val="single"/>
    </w:rPr>
  </w:style>
  <w:style w:type="paragraph" w:styleId="NormalWeb">
    <w:name w:val="Normal (Web)"/>
    <w:basedOn w:val="Normal"/>
    <w:uiPriority w:val="99"/>
    <w:unhideWhenUsed/>
    <w:rsid w:val="008B5E6B"/>
    <w:pPr>
      <w:spacing w:before="100" w:beforeAutospacing="1" w:after="100" w:afterAutospacing="1" w:line="270" w:lineRule="atLeast"/>
    </w:pPr>
    <w:rPr>
      <w:rFonts w:eastAsia="Times New Roman" w:cs="Times New Roman"/>
      <w:szCs w:val="24"/>
    </w:rPr>
  </w:style>
  <w:style w:type="character" w:styleId="FollowedHyperlink">
    <w:name w:val="FollowedHyperlink"/>
    <w:basedOn w:val="DefaultParagraphFont"/>
    <w:uiPriority w:val="99"/>
    <w:semiHidden/>
    <w:unhideWhenUsed/>
    <w:rsid w:val="008B5E6B"/>
    <w:rPr>
      <w:color w:val="954F72" w:themeColor="followedHyperlink"/>
      <w:u w:val="single"/>
    </w:rPr>
  </w:style>
  <w:style w:type="paragraph" w:customStyle="1" w:styleId="Default">
    <w:name w:val="Default"/>
    <w:rsid w:val="008B5E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2395160099403940744gmail-m-7641040073017447903msolistparagraph">
    <w:name w:val="gmail-m_2395160099403940744gmail-m_-7641040073017447903msolistparagraph"/>
    <w:basedOn w:val="Normal"/>
    <w:rsid w:val="008B5E6B"/>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8B5E6B"/>
    <w:rPr>
      <w:b/>
      <w:bCs/>
    </w:rPr>
  </w:style>
  <w:style w:type="character" w:styleId="Emphasis">
    <w:name w:val="Emphasis"/>
    <w:basedOn w:val="DefaultParagraphFont"/>
    <w:uiPriority w:val="20"/>
    <w:qFormat/>
    <w:rsid w:val="008B5E6B"/>
    <w:rPr>
      <w:i/>
      <w:iCs/>
    </w:rPr>
  </w:style>
  <w:style w:type="paragraph" w:customStyle="1" w:styleId="gmail-m-4514034146642225342msolistparagraph">
    <w:name w:val="gmail-m_-4514034146642225342msolistparagraph"/>
    <w:basedOn w:val="Normal"/>
    <w:rsid w:val="008B5E6B"/>
    <w:pPr>
      <w:spacing w:before="100" w:beforeAutospacing="1" w:after="100" w:afterAutospacing="1" w:line="240" w:lineRule="auto"/>
    </w:pPr>
    <w:rPr>
      <w:rFonts w:cs="Times New Roman"/>
      <w:szCs w:val="24"/>
    </w:rPr>
  </w:style>
  <w:style w:type="character" w:styleId="CommentReference">
    <w:name w:val="annotation reference"/>
    <w:basedOn w:val="DefaultParagraphFont"/>
    <w:unhideWhenUsed/>
    <w:rsid w:val="008B5E6B"/>
    <w:rPr>
      <w:sz w:val="16"/>
      <w:szCs w:val="16"/>
    </w:rPr>
  </w:style>
  <w:style w:type="paragraph" w:styleId="CommentText">
    <w:name w:val="annotation text"/>
    <w:basedOn w:val="Normal"/>
    <w:link w:val="CommentTextChar"/>
    <w:unhideWhenUsed/>
    <w:rsid w:val="008B5E6B"/>
    <w:pPr>
      <w:spacing w:line="240" w:lineRule="auto"/>
    </w:pPr>
    <w:rPr>
      <w:sz w:val="20"/>
      <w:szCs w:val="20"/>
    </w:rPr>
  </w:style>
  <w:style w:type="character" w:customStyle="1" w:styleId="CommentTextChar">
    <w:name w:val="Comment Text Char"/>
    <w:basedOn w:val="DefaultParagraphFont"/>
    <w:link w:val="CommentText"/>
    <w:rsid w:val="008B5E6B"/>
    <w:rPr>
      <w:rFonts w:ascii="Times New Roman" w:hAnsi="Times New Roman"/>
      <w:sz w:val="20"/>
      <w:szCs w:val="20"/>
    </w:rPr>
  </w:style>
  <w:style w:type="paragraph" w:styleId="CommentSubject">
    <w:name w:val="annotation subject"/>
    <w:basedOn w:val="CommentText"/>
    <w:next w:val="CommentText"/>
    <w:link w:val="CommentSubjectChar"/>
    <w:unhideWhenUsed/>
    <w:rsid w:val="008B5E6B"/>
    <w:rPr>
      <w:b/>
      <w:bCs/>
    </w:rPr>
  </w:style>
  <w:style w:type="character" w:customStyle="1" w:styleId="CommentSubjectChar">
    <w:name w:val="Comment Subject Char"/>
    <w:basedOn w:val="CommentTextChar"/>
    <w:link w:val="CommentSubject"/>
    <w:rsid w:val="008B5E6B"/>
    <w:rPr>
      <w:rFonts w:ascii="Times New Roman" w:hAnsi="Times New Roman"/>
      <w:b/>
      <w:bCs/>
      <w:sz w:val="20"/>
      <w:szCs w:val="20"/>
    </w:rPr>
  </w:style>
  <w:style w:type="paragraph" w:styleId="Revision">
    <w:name w:val="Revision"/>
    <w:hidden/>
    <w:uiPriority w:val="99"/>
    <w:semiHidden/>
    <w:rsid w:val="008B5E6B"/>
    <w:pPr>
      <w:spacing w:after="0" w:line="240" w:lineRule="auto"/>
    </w:pPr>
    <w:rPr>
      <w:rFonts w:ascii="Times New Roman" w:hAnsi="Times New Roman"/>
      <w:sz w:val="24"/>
    </w:rPr>
  </w:style>
  <w:style w:type="paragraph" w:customStyle="1" w:styleId="SOLNumber">
    <w:name w:val="SOL Number"/>
    <w:basedOn w:val="Normal"/>
    <w:next w:val="Normal"/>
    <w:rsid w:val="008B5E6B"/>
    <w:pPr>
      <w:keepNext/>
      <w:keepLines/>
      <w:spacing w:before="100" w:after="0" w:line="240" w:lineRule="auto"/>
      <w:ind w:left="547" w:hanging="547"/>
    </w:pPr>
    <w:rPr>
      <w:rFonts w:eastAsia="Times" w:cs="Times New Roman"/>
      <w:color w:val="000000"/>
      <w:sz w:val="22"/>
      <w:szCs w:val="20"/>
    </w:rPr>
  </w:style>
  <w:style w:type="paragraph" w:customStyle="1" w:styleId="Normalbullet">
    <w:name w:val="Normal bullet"/>
    <w:basedOn w:val="Normal"/>
    <w:next w:val="Normal"/>
    <w:rsid w:val="008B5E6B"/>
    <w:pPr>
      <w:numPr>
        <w:numId w:val="1"/>
      </w:numPr>
      <w:spacing w:after="0" w:line="240" w:lineRule="auto"/>
    </w:pPr>
    <w:rPr>
      <w:rFonts w:eastAsia="Times" w:cs="Times New Roman"/>
      <w:sz w:val="22"/>
      <w:szCs w:val="20"/>
    </w:rPr>
  </w:style>
  <w:style w:type="paragraph" w:customStyle="1" w:styleId="DriverSOLNumber">
    <w:name w:val="Driver SOL Number"/>
    <w:basedOn w:val="Normal"/>
    <w:rsid w:val="008B5E6B"/>
    <w:pPr>
      <w:spacing w:after="0" w:line="240" w:lineRule="auto"/>
      <w:ind w:left="720" w:hanging="720"/>
    </w:pPr>
    <w:rPr>
      <w:rFonts w:eastAsia="Times" w:cs="Times New Roman"/>
      <w:snapToGrid w:val="0"/>
      <w:sz w:val="22"/>
      <w:szCs w:val="20"/>
    </w:rPr>
  </w:style>
  <w:style w:type="character" w:styleId="PageNumber">
    <w:name w:val="page number"/>
    <w:rsid w:val="008B5E6B"/>
    <w:rPr>
      <w:szCs w:val="22"/>
    </w:rPr>
  </w:style>
  <w:style w:type="paragraph" w:customStyle="1" w:styleId="SOLBullet">
    <w:name w:val="SOL Bullet"/>
    <w:basedOn w:val="Normal"/>
    <w:next w:val="Normal"/>
    <w:rsid w:val="008B5E6B"/>
    <w:pPr>
      <w:spacing w:after="0" w:line="240" w:lineRule="auto"/>
    </w:pPr>
    <w:rPr>
      <w:rFonts w:eastAsia="Times" w:cs="Times New Roman"/>
      <w:sz w:val="22"/>
      <w:szCs w:val="20"/>
    </w:rPr>
  </w:style>
  <w:style w:type="character" w:customStyle="1" w:styleId="ParagraphChar">
    <w:name w:val="Paragraph Char"/>
    <w:link w:val="Paragraph"/>
    <w:rsid w:val="008B5E6B"/>
    <w:rPr>
      <w:rFonts w:eastAsia="Times"/>
    </w:rPr>
  </w:style>
  <w:style w:type="paragraph" w:customStyle="1" w:styleId="Paragraph">
    <w:name w:val="Paragraph"/>
    <w:basedOn w:val="Normal"/>
    <w:next w:val="Normal"/>
    <w:link w:val="ParagraphChar"/>
    <w:uiPriority w:val="99"/>
    <w:qFormat/>
    <w:rsid w:val="008B5E6B"/>
    <w:pPr>
      <w:spacing w:after="100" w:line="240" w:lineRule="auto"/>
      <w:jc w:val="both"/>
    </w:pPr>
    <w:rPr>
      <w:rFonts w:asciiTheme="minorHAnsi" w:eastAsia="Times" w:hAnsiTheme="minorHAnsi"/>
      <w:sz w:val="22"/>
    </w:rPr>
  </w:style>
  <w:style w:type="numbering" w:customStyle="1" w:styleId="Style1">
    <w:name w:val="Style1"/>
    <w:rsid w:val="008B5E6B"/>
    <w:pPr>
      <w:numPr>
        <w:numId w:val="2"/>
      </w:numPr>
    </w:pPr>
  </w:style>
  <w:style w:type="numbering" w:customStyle="1" w:styleId="Style2">
    <w:name w:val="Style2"/>
    <w:rsid w:val="008B5E6B"/>
    <w:pPr>
      <w:numPr>
        <w:numId w:val="3"/>
      </w:numPr>
    </w:pPr>
  </w:style>
  <w:style w:type="character" w:customStyle="1" w:styleId="apple-converted-space">
    <w:name w:val="apple-converted-space"/>
    <w:basedOn w:val="DefaultParagraphFont"/>
    <w:rsid w:val="008B5E6B"/>
  </w:style>
  <w:style w:type="paragraph" w:customStyle="1" w:styleId="HEBullet">
    <w:name w:val="HE Bullet"/>
    <w:basedOn w:val="Normal"/>
    <w:link w:val="HEBulletChar"/>
    <w:qFormat/>
    <w:rsid w:val="008B5E6B"/>
    <w:pPr>
      <w:spacing w:after="0" w:line="240" w:lineRule="auto"/>
      <w:ind w:left="900" w:hanging="360"/>
    </w:pPr>
    <w:rPr>
      <w:rFonts w:eastAsia="Times" w:cs="Times New Roman"/>
      <w:sz w:val="22"/>
      <w:u w:val="single"/>
    </w:rPr>
  </w:style>
  <w:style w:type="character" w:customStyle="1" w:styleId="HEBulletChar">
    <w:name w:val="HE Bullet Char"/>
    <w:basedOn w:val="DefaultParagraphFont"/>
    <w:link w:val="HEBullet"/>
    <w:rsid w:val="008B5E6B"/>
    <w:rPr>
      <w:rFonts w:ascii="Times New Roman" w:eastAsia="Times" w:hAnsi="Times New Roman" w:cs="Times New Roman"/>
      <w:u w:val="single"/>
    </w:rPr>
  </w:style>
  <w:style w:type="paragraph" w:customStyle="1" w:styleId="NormalHSSCF">
    <w:name w:val="NormalHSSCF"/>
    <w:rsid w:val="008B5E6B"/>
    <w:pPr>
      <w:spacing w:after="0" w:line="240" w:lineRule="auto"/>
    </w:pPr>
    <w:rPr>
      <w:rFonts w:ascii="Times New Roman" w:eastAsia="Times"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Wigand, Vanessa (DOE)</dc:creator>
  <cp:lastModifiedBy>VITA Program</cp:lastModifiedBy>
  <cp:revision>2</cp:revision>
  <cp:lastPrinted>2020-11-02T16:49:00Z</cp:lastPrinted>
  <dcterms:created xsi:type="dcterms:W3CDTF">2020-11-19T13:13:00Z</dcterms:created>
  <dcterms:modified xsi:type="dcterms:W3CDTF">2020-11-19T13:13:00Z</dcterms:modified>
</cp:coreProperties>
</file>